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DC" w:rsidRDefault="00DA385C" w:rsidP="00A031DC">
      <w:pPr>
        <w:spacing w:after="0" w:line="240" w:lineRule="auto"/>
        <w:ind w:left="-709"/>
        <w:jc w:val="center"/>
        <w:rPr>
          <w:rFonts w:ascii="Times New Roman" w:eastAsia="Times New Roman" w:hAnsi="Times New Roman" w:cs="Times New Roman"/>
          <w:b/>
          <w:bCs/>
          <w:sz w:val="36"/>
          <w:szCs w:val="36"/>
          <w:lang w:eastAsia="ru-RU"/>
        </w:rPr>
      </w:pPr>
      <w:r w:rsidRPr="00DA385C">
        <w:rPr>
          <w:rFonts w:ascii="Times New Roman" w:eastAsia="Times New Roman" w:hAnsi="Times New Roman" w:cs="Times New Roman"/>
          <w:b/>
          <w:bCs/>
          <w:sz w:val="36"/>
          <w:szCs w:val="36"/>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5.6pt;height:105.7pt" fillcolor="#5f497a [2407]" stroked="f">
            <v:fill color2="#099" focus="100%" type="gradient"/>
            <v:shadow on="t" color="silver" opacity="52429f" offset="3pt,3pt"/>
            <v:textpath style="font-family:&quot;Times New Roman&quot;;v-text-kern:t" trim="t" fitpath="t" xscale="f" string="Как правильно выбрать автокресло для ребенка?"/>
          </v:shape>
        </w:pict>
      </w:r>
    </w:p>
    <w:p w:rsidR="001A178D" w:rsidRPr="006F57C7" w:rsidRDefault="001A178D" w:rsidP="00E222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0" cy="2990850"/>
            <wp:effectExtent l="19050" t="0" r="0" b="0"/>
            <wp:docPr id="35" name="cc-m-textwithimage-image-7084287886" descr="http://u.jimdo.com/www54/o/s0db1808bf36fecb2/img/i1f0759af3724d433/135426648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84287886" descr="http://u.jimdo.com/www54/o/s0db1808bf36fecb2/img/i1f0759af3724d433/1354266483/std/image.jpg"/>
                    <pic:cNvPicPr>
                      <a:picLocks noChangeAspect="1" noChangeArrowheads="1"/>
                    </pic:cNvPicPr>
                  </pic:nvPicPr>
                  <pic:blipFill>
                    <a:blip r:embed="rId8" cstate="print"/>
                    <a:srcRect/>
                    <a:stretch>
                      <a:fillRect/>
                    </a:stretch>
                  </pic:blipFill>
                  <pic:spPr bwMode="auto">
                    <a:xfrm>
                      <a:off x="0" y="0"/>
                      <a:ext cx="2000250" cy="2990850"/>
                    </a:xfrm>
                    <a:prstGeom prst="rect">
                      <a:avLst/>
                    </a:prstGeom>
                    <a:noFill/>
                    <a:ln w="9525">
                      <a:noFill/>
                      <a:miter lim="800000"/>
                      <a:headEnd/>
                      <a:tailEnd/>
                    </a:ln>
                  </pic:spPr>
                </pic:pic>
              </a:graphicData>
            </a:graphic>
          </wp:inline>
        </w:drawing>
      </w:r>
    </w:p>
    <w:p w:rsidR="001A178D" w:rsidRPr="001A178D" w:rsidRDefault="001A178D" w:rsidP="00B90DA9">
      <w:pPr>
        <w:spacing w:before="100" w:beforeAutospacing="1" w:after="100" w:afterAutospacing="1" w:line="360" w:lineRule="auto"/>
        <w:ind w:firstLine="709"/>
        <w:contextualSpacing/>
        <w:mirrorIndents/>
        <w:jc w:val="both"/>
        <w:rPr>
          <w:rFonts w:ascii="Times New Roman" w:eastAsia="Times New Roman" w:hAnsi="Times New Roman" w:cs="Times New Roman"/>
          <w:sz w:val="28"/>
          <w:szCs w:val="28"/>
          <w:lang w:eastAsia="ru-RU"/>
        </w:rPr>
      </w:pPr>
      <w:r w:rsidRPr="006F57C7">
        <w:rPr>
          <w:rFonts w:ascii="Times New Roman" w:eastAsia="Times New Roman" w:hAnsi="Times New Roman" w:cs="Times New Roman"/>
          <w:b/>
          <w:bCs/>
          <w:i/>
          <w:iCs/>
          <w:color w:val="333399"/>
          <w:sz w:val="24"/>
          <w:szCs w:val="24"/>
          <w:lang w:eastAsia="ru-RU"/>
        </w:rPr>
        <w:t xml:space="preserve">  </w:t>
      </w:r>
      <w:r w:rsidRPr="001A178D">
        <w:rPr>
          <w:rFonts w:ascii="Times New Roman" w:eastAsia="Times New Roman" w:hAnsi="Times New Roman" w:cs="Times New Roman"/>
          <w:b/>
          <w:bCs/>
          <w:i/>
          <w:iCs/>
          <w:color w:val="333399"/>
          <w:sz w:val="28"/>
          <w:szCs w:val="28"/>
          <w:lang w:eastAsia="ru-RU"/>
        </w:rPr>
        <w:t>В 1998 году немецкий журнал "Автомото плюс спорт" опубликовал результаты испытаний 10 фирменных автомобильных кресел безопасности.</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mirrorIndents/>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Они проводились в течение не одного месяца, и самое непосредственное участие принимал в них манекен ребенка весом 15 кг (и ценой, кстати, 98 тыс. долларов), состоящий из огромного количества отсоединяющихся деталей, для последующей проверки каждой из них. Манекена усаживали на детское сиденье безопасности, тщательнейшим образом пристегивали, и на скорости 50 км/ч имитировали столкновения. Проверка прочности кресел проводилась по 36 показаниям. Так вот, из 10 моделей различных фирм, только 3 выдержали испытания в группе кресел для веса: от 9 до 18 кг, и только 2 в группе 15-25 кг. А это значит, что только в двух креслах из десяти обеих возрастных категорий при столкновении машины на скорости 50 км/ч (всего!), ребенок останется жив и не получит тяжелейших травм.</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mirrorIndents/>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lastRenderedPageBreak/>
        <w:t>Что же из этого следует? По-видимому, главный и очевидный вывод, который могут сделать для себя родители, ознакомившись с подобными результатами, состоит в том, что не все автокресла одинаковы. И разняться они не только по расцветке, по фирменной престижности и по цене. Главным, и единственно существенным отличием является та или иная степень их безопасности. Если же этот основной критерий сомнителен, то скажите, зачем вам вообще такое автокресло?</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mirrorIndents/>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w:t>
      </w:r>
      <w:r w:rsidRPr="001A178D">
        <w:rPr>
          <w:rFonts w:ascii="Times New Roman" w:eastAsia="Times New Roman" w:hAnsi="Times New Roman" w:cs="Times New Roman"/>
          <w:sz w:val="28"/>
          <w:szCs w:val="28"/>
          <w:lang w:eastAsia="ru-RU"/>
        </w:rPr>
        <w:t xml:space="preserve"> </w:t>
      </w:r>
    </w:p>
    <w:p w:rsidR="001A178D" w:rsidRDefault="001A178D" w:rsidP="00B90DA9">
      <w:pPr>
        <w:spacing w:before="100" w:beforeAutospacing="1" w:after="100" w:afterAutospacing="1" w:line="360" w:lineRule="auto"/>
        <w:ind w:firstLine="709"/>
        <w:contextualSpacing/>
        <w:mirrorIndents/>
        <w:jc w:val="center"/>
        <w:rPr>
          <w:rFonts w:ascii="Times New Roman" w:eastAsia="Times New Roman" w:hAnsi="Times New Roman" w:cs="Times New Roman"/>
          <w:b/>
          <w:bCs/>
          <w:i/>
          <w:iCs/>
          <w:color w:val="0000FF"/>
          <w:sz w:val="28"/>
          <w:szCs w:val="28"/>
          <w:lang w:eastAsia="ru-RU"/>
        </w:rPr>
      </w:pPr>
    </w:p>
    <w:p w:rsidR="00A031DC" w:rsidRDefault="00DA385C" w:rsidP="00B90DA9">
      <w:pPr>
        <w:spacing w:before="100" w:beforeAutospacing="1" w:after="100" w:afterAutospacing="1" w:line="360" w:lineRule="auto"/>
        <w:ind w:firstLine="709"/>
        <w:contextualSpacing/>
        <w:mirrorIndents/>
        <w:jc w:val="center"/>
        <w:rPr>
          <w:rFonts w:ascii="Times New Roman" w:eastAsia="Times New Roman" w:hAnsi="Times New Roman" w:cs="Times New Roman"/>
          <w:b/>
          <w:bCs/>
          <w:i/>
          <w:iCs/>
          <w:color w:val="0000FF"/>
          <w:sz w:val="28"/>
          <w:szCs w:val="28"/>
          <w:lang w:eastAsia="ru-RU"/>
        </w:rPr>
      </w:pPr>
      <w:r w:rsidRPr="00DA385C">
        <w:rPr>
          <w:rFonts w:ascii="Times New Roman" w:eastAsia="Times New Roman" w:hAnsi="Times New Roman" w:cs="Times New Roman"/>
          <w:b/>
          <w:bCs/>
          <w:i/>
          <w:iCs/>
          <w:color w:val="0000FF"/>
          <w:sz w:val="28"/>
          <w:szCs w:val="28"/>
          <w:lang w:eastAsia="ru-RU"/>
        </w:rPr>
        <w:pict>
          <v:shape id="_x0000_i1026" type="#_x0000_t156" style="width:370.7pt;height:42.9pt" fillcolor="#e36c0a [2409]" stroked="f">
            <v:fill color2="fill darken(118)" method="linear sigma" focus="100%" type="gradient"/>
            <v:shadow on="t" color="silver" opacity="52429f" offset="3pt,3pt"/>
            <v:textpath style="font-family:&quot;Times New Roman&quot;;v-text-kern:t" trim="t" fitpath="t" xscale="f" string="ГДЕ КУПИТЬ И КАК ВЫБРАТЬ АВТОКРЕСЛО "/>
          </v:shape>
        </w:pict>
      </w:r>
    </w:p>
    <w:p w:rsidR="001A178D" w:rsidRPr="001A178D" w:rsidRDefault="001A178D" w:rsidP="00B90DA9">
      <w:pPr>
        <w:spacing w:before="100" w:beforeAutospacing="1" w:after="100" w:afterAutospacing="1" w:line="360" w:lineRule="auto"/>
        <w:ind w:firstLine="709"/>
        <w:contextualSpacing/>
        <w:mirrorIndents/>
        <w:jc w:val="center"/>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Как же выбрать действительно качественное детское автокресло безопасности?</w:t>
      </w:r>
    </w:p>
    <w:p w:rsidR="001A178D" w:rsidRPr="001A178D" w:rsidRDefault="001A178D" w:rsidP="00B90DA9">
      <w:pPr>
        <w:spacing w:before="100" w:beforeAutospacing="1" w:after="100" w:afterAutospacing="1" w:line="360" w:lineRule="auto"/>
        <w:ind w:firstLine="709"/>
        <w:contextualSpacing/>
        <w:mirrorIndents/>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xml:space="preserve">  Первое условие - это отправиться за покупкой не на рынок, а в магазин. Там, вполне вероятно, могут присутствовать и представители фирмы-изготовителя, которые лучше продавцов все вам расскажут и объяснят. А главное, в магазине покажут соответствующую и обязательную документацию, сертификаты качества. В США, например, на каждом детском автокресле должен быть ярлык, указывающий, что его использование одобрено правительством, и что оно испытано в условиях столкновения. Логично, что узкая специализация, как правило, диктует более высокое качество товара. И, наверное, автопроизводители, делающие детские кресла безопасности, больше разбираются в этом близком себе предмете, чем фирмы, изготавливающие огромный ассортимент детских товаров: от пустышек до тех же автокресел. Кстати, доказательством тому служат и результаты тех самых испытаний 1998 года, когда в числе победителей остались две фирмы: одна, выпускающая автомобили и автокресла, и вторая, специализирующаяся исключительно, на </w:t>
      </w:r>
      <w:r w:rsidRPr="001A178D">
        <w:rPr>
          <w:rFonts w:ascii="Times New Roman" w:eastAsia="Times New Roman" w:hAnsi="Times New Roman" w:cs="Times New Roman"/>
          <w:b/>
          <w:bCs/>
          <w:i/>
          <w:iCs/>
          <w:color w:val="333399"/>
          <w:sz w:val="28"/>
          <w:szCs w:val="28"/>
          <w:lang w:eastAsia="ru-RU"/>
        </w:rPr>
        <w:lastRenderedPageBreak/>
        <w:t>последних. Но в то же время у кресел, изготовленных автомобильных дел мастерами, как правило, есть один серьезный минус, на который родителям стоит обратить внимание. Они, как правило, выпускают автокресла только под свои модели машин. Согласитесь, не слишком удобно, решив поменять марку машины, избавляться и от детского кресла (поскольку оно ни к чему больше просто не подойдет), а затем вновь покупать новое сиденье для малыша. Значительно удобнее популярные сейчас универсальные модели, подходящие абсолютно к любому автомобилю. Собравшись с ребенком, предположим, в гости на такси, вы легко приспособите свое кресло и туда.</w:t>
      </w:r>
      <w:r w:rsidRPr="001A178D">
        <w:rPr>
          <w:rFonts w:ascii="Times New Roman" w:eastAsia="Times New Roman" w:hAnsi="Times New Roman" w:cs="Times New Roman"/>
          <w:sz w:val="28"/>
          <w:szCs w:val="28"/>
          <w:lang w:eastAsia="ru-RU"/>
        </w:rPr>
        <w:t xml:space="preserve"> </w:t>
      </w:r>
    </w:p>
    <w:p w:rsidR="001A178D" w:rsidRPr="001A178D" w:rsidRDefault="001A178D" w:rsidP="001A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sz w:val="28"/>
          <w:szCs w:val="28"/>
          <w:lang w:eastAsia="ru-RU"/>
        </w:rPr>
        <w:t xml:space="preserve">  </w:t>
      </w:r>
    </w:p>
    <w:p w:rsidR="00A031DC" w:rsidRDefault="00DA385C" w:rsidP="00B90DA9">
      <w:pPr>
        <w:spacing w:before="100" w:beforeAutospacing="1" w:after="100" w:afterAutospacing="1" w:line="360" w:lineRule="auto"/>
        <w:ind w:firstLine="709"/>
        <w:contextualSpacing/>
        <w:jc w:val="both"/>
        <w:rPr>
          <w:rFonts w:ascii="Times New Roman" w:eastAsia="Times New Roman" w:hAnsi="Times New Roman" w:cs="Times New Roman"/>
          <w:b/>
          <w:bCs/>
          <w:i/>
          <w:iCs/>
          <w:color w:val="333399"/>
          <w:sz w:val="28"/>
          <w:szCs w:val="28"/>
          <w:lang w:eastAsia="ru-RU"/>
        </w:rPr>
      </w:pPr>
      <w:r w:rsidRPr="00DA385C">
        <w:rPr>
          <w:rFonts w:ascii="Times New Roman" w:eastAsia="Times New Roman" w:hAnsi="Times New Roman" w:cs="Times New Roman"/>
          <w:b/>
          <w:bCs/>
          <w:i/>
          <w:iCs/>
          <w:color w:val="0000FF"/>
          <w:sz w:val="44"/>
          <w:szCs w:val="44"/>
          <w:lang w:eastAsia="ru-RU"/>
        </w:rPr>
        <w:pict>
          <v:shape id="_x0000_i1027" type="#_x0000_t156" style="width:419pt;height:59pt" fillcolor="#e36c0a [2409]" stroked="f">
            <v:fill color2="fill darken(118)" rotate="t" method="linear sigma" focus="100%" type="gradient"/>
            <v:shadow on="t" type="perspective" color="silver" opacity=".5" origin=",.5" offset="0,0" matrix=",-56756f,,.5"/>
            <v:textpath style="font-family:&quot;Times New Roman&quot;;v-text-kern:t" trim="t" fitpath="t" xscale="f" string="Приблизительная классификация по весу и возрасту "/>
          </v:shape>
        </w:pict>
      </w:r>
      <w:r w:rsidR="001A178D" w:rsidRPr="001A178D">
        <w:rPr>
          <w:rFonts w:ascii="Times New Roman" w:eastAsia="Times New Roman" w:hAnsi="Times New Roman" w:cs="Times New Roman"/>
          <w:b/>
          <w:bCs/>
          <w:i/>
          <w:iCs/>
          <w:color w:val="333399"/>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По современной классификации автокресла разделены на группы по весу ребенка. Абсолютно четкой, единой для всех классификации кресел нет, поскольку у разных производителей эти стадии несколько разнятся. Но приблизительные разделения таковы:</w:t>
      </w:r>
      <w:r w:rsidRPr="001A178D">
        <w:rPr>
          <w:rFonts w:ascii="Times New Roman" w:eastAsia="Times New Roman" w:hAnsi="Times New Roman" w:cs="Times New Roman"/>
          <w:sz w:val="28"/>
          <w:szCs w:val="28"/>
          <w:lang w:eastAsia="ru-RU"/>
        </w:rPr>
        <w:t xml:space="preserve"> </w:t>
      </w:r>
    </w:p>
    <w:p w:rsidR="001A178D" w:rsidRPr="001A178D" w:rsidRDefault="00F846F6" w:rsidP="00A031D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846F6">
        <w:rPr>
          <w:rFonts w:ascii="Times New Roman" w:eastAsia="Times New Roman" w:hAnsi="Times New Roman" w:cs="Times New Roman"/>
          <w:b/>
          <w:bCs/>
          <w:i/>
          <w:iCs/>
          <w:color w:val="333399"/>
          <w:sz w:val="28"/>
          <w:szCs w:val="28"/>
          <w:u w:val="single"/>
          <w:lang w:eastAsia="ru-RU"/>
        </w:rPr>
        <w:t>ВАРИАНТ 1.</w:t>
      </w:r>
      <w:r w:rsidR="001A178D" w:rsidRPr="001A178D">
        <w:rPr>
          <w:rFonts w:ascii="Times New Roman" w:eastAsia="Times New Roman" w:hAnsi="Times New Roman" w:cs="Times New Roman"/>
          <w:b/>
          <w:bCs/>
          <w:i/>
          <w:iCs/>
          <w:color w:val="333399"/>
          <w:sz w:val="28"/>
          <w:szCs w:val="28"/>
          <w:lang w:eastAsia="ru-RU"/>
        </w:rPr>
        <w:t xml:space="preserve"> От веса при рождении до 9 (у некоторых 10) кг. Примерный возраст до 9 месяцев;</w:t>
      </w:r>
      <w:r w:rsidR="001A178D" w:rsidRPr="001A178D">
        <w:rPr>
          <w:rFonts w:ascii="Times New Roman" w:eastAsia="Times New Roman" w:hAnsi="Times New Roman" w:cs="Times New Roman"/>
          <w:sz w:val="28"/>
          <w:szCs w:val="28"/>
          <w:lang w:eastAsia="ru-RU"/>
        </w:rPr>
        <w:t xml:space="preserve"> </w:t>
      </w:r>
    </w:p>
    <w:p w:rsidR="001A178D" w:rsidRPr="001A178D" w:rsidRDefault="00F846F6" w:rsidP="00A031D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846F6">
        <w:rPr>
          <w:rFonts w:ascii="Times New Roman" w:eastAsia="Times New Roman" w:hAnsi="Times New Roman" w:cs="Times New Roman"/>
          <w:b/>
          <w:bCs/>
          <w:i/>
          <w:iCs/>
          <w:color w:val="333399"/>
          <w:sz w:val="28"/>
          <w:szCs w:val="28"/>
          <w:u w:val="single"/>
          <w:lang w:eastAsia="ru-RU"/>
        </w:rPr>
        <w:t>ВАРИАНТ 2.</w:t>
      </w:r>
      <w:r w:rsidRPr="001A178D">
        <w:rPr>
          <w:rFonts w:ascii="Times New Roman" w:eastAsia="Times New Roman" w:hAnsi="Times New Roman" w:cs="Times New Roman"/>
          <w:b/>
          <w:bCs/>
          <w:i/>
          <w:iCs/>
          <w:color w:val="333399"/>
          <w:sz w:val="28"/>
          <w:szCs w:val="28"/>
          <w:lang w:eastAsia="ru-RU"/>
        </w:rPr>
        <w:t xml:space="preserve"> </w:t>
      </w:r>
      <w:r w:rsidR="001A178D" w:rsidRPr="001A178D">
        <w:rPr>
          <w:rFonts w:ascii="Times New Roman" w:eastAsia="Times New Roman" w:hAnsi="Times New Roman" w:cs="Times New Roman"/>
          <w:b/>
          <w:bCs/>
          <w:i/>
          <w:iCs/>
          <w:color w:val="333399"/>
          <w:sz w:val="28"/>
          <w:szCs w:val="28"/>
          <w:lang w:eastAsia="ru-RU"/>
        </w:rPr>
        <w:t xml:space="preserve">От веса при рождении до 13 кг. Примерный возраст от 12 до 15 месяцев. Эти два вида сидений располагаются против движения автомобиля. Сделано это для большей безопасности малыша, голова которого, примерно до 9 месяцев непропорционально тяжелая по отношению к телу, и от этого поездка по ходу движения становится для него гораздо опаснее. На таких сиденьях для правильности их установки (что порой играет решающую роль в безопасности) иногда предусматривают и специальный индикатор уровня, показывающий, верно ли закрепили кресло. Они закрепляются на переднем или на заднем </w:t>
      </w:r>
      <w:r w:rsidR="001A178D" w:rsidRPr="001A178D">
        <w:rPr>
          <w:rFonts w:ascii="Times New Roman" w:eastAsia="Times New Roman" w:hAnsi="Times New Roman" w:cs="Times New Roman"/>
          <w:b/>
          <w:bCs/>
          <w:i/>
          <w:iCs/>
          <w:color w:val="333399"/>
          <w:sz w:val="28"/>
          <w:szCs w:val="28"/>
          <w:lang w:eastAsia="ru-RU"/>
        </w:rPr>
        <w:lastRenderedPageBreak/>
        <w:t>сидении автомобиля при помощи поясного и диагонального ремней безопасности. Обязательна и мягкая подушечка для поддержания головы крохи. Практически у всех таких кресел есть удобные ручки для их переноски.</w:t>
      </w:r>
      <w:r w:rsidR="001A178D" w:rsidRPr="001A178D">
        <w:rPr>
          <w:rFonts w:ascii="Times New Roman" w:eastAsia="Times New Roman" w:hAnsi="Times New Roman" w:cs="Times New Roman"/>
          <w:sz w:val="28"/>
          <w:szCs w:val="28"/>
          <w:lang w:eastAsia="ru-RU"/>
        </w:rPr>
        <w:t xml:space="preserve"> </w:t>
      </w:r>
    </w:p>
    <w:p w:rsidR="001A178D" w:rsidRPr="001A178D" w:rsidRDefault="001A178D" w:rsidP="00A031D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xml:space="preserve">  </w:t>
      </w:r>
      <w:r w:rsidR="00A031DC" w:rsidRPr="00A031DC">
        <w:rPr>
          <w:rFonts w:ascii="Times New Roman" w:eastAsia="Times New Roman" w:hAnsi="Times New Roman" w:cs="Times New Roman"/>
          <w:b/>
          <w:bCs/>
          <w:i/>
          <w:iCs/>
          <w:color w:val="333399"/>
          <w:sz w:val="28"/>
          <w:szCs w:val="28"/>
          <w:u w:val="single"/>
          <w:lang w:eastAsia="ru-RU"/>
        </w:rPr>
        <w:t>ВАРИАНТ 3.</w:t>
      </w:r>
      <w:r w:rsidR="00A031DC" w:rsidRPr="001A178D">
        <w:rPr>
          <w:rFonts w:ascii="Times New Roman" w:eastAsia="Times New Roman" w:hAnsi="Times New Roman" w:cs="Times New Roman"/>
          <w:b/>
          <w:bCs/>
          <w:i/>
          <w:iCs/>
          <w:color w:val="333399"/>
          <w:sz w:val="28"/>
          <w:szCs w:val="28"/>
          <w:lang w:eastAsia="ru-RU"/>
        </w:rPr>
        <w:t xml:space="preserve"> </w:t>
      </w:r>
      <w:r w:rsidRPr="001A178D">
        <w:rPr>
          <w:rFonts w:ascii="Times New Roman" w:eastAsia="Times New Roman" w:hAnsi="Times New Roman" w:cs="Times New Roman"/>
          <w:b/>
          <w:bCs/>
          <w:i/>
          <w:iCs/>
          <w:color w:val="333399"/>
          <w:sz w:val="28"/>
          <w:szCs w:val="28"/>
          <w:lang w:eastAsia="ru-RU"/>
        </w:rPr>
        <w:t>От веса при рождении до 18 кг. Приблизительно до 4-х лет. Эти кресла возможно устанавливать как против (если малышу еще нет 9 месяцев), так и по движению автомобиля. Здесь главный критерий - вес.</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xml:space="preserve">  </w:t>
      </w:r>
      <w:r w:rsidR="00A031DC" w:rsidRPr="00A031DC">
        <w:rPr>
          <w:rFonts w:ascii="Times New Roman" w:eastAsia="Times New Roman" w:hAnsi="Times New Roman" w:cs="Times New Roman"/>
          <w:b/>
          <w:bCs/>
          <w:i/>
          <w:iCs/>
          <w:color w:val="333399"/>
          <w:sz w:val="28"/>
          <w:szCs w:val="28"/>
          <w:u w:val="single"/>
          <w:lang w:eastAsia="ru-RU"/>
        </w:rPr>
        <w:t>ВАРИАНТ 4.</w:t>
      </w:r>
      <w:r w:rsidRPr="001A178D">
        <w:rPr>
          <w:rFonts w:ascii="Times New Roman" w:eastAsia="Times New Roman" w:hAnsi="Times New Roman" w:cs="Times New Roman"/>
          <w:b/>
          <w:bCs/>
          <w:i/>
          <w:iCs/>
          <w:color w:val="333399"/>
          <w:sz w:val="28"/>
          <w:szCs w:val="28"/>
          <w:lang w:eastAsia="ru-RU"/>
        </w:rPr>
        <w:t xml:space="preserve"> От 9 кг до 18 кг. От 6-ти месяцев примерно до 4 лет. Устанавливаются только по ходу движения автомобиля;</w:t>
      </w:r>
      <w:r w:rsidRPr="001A178D">
        <w:rPr>
          <w:rFonts w:ascii="Times New Roman" w:eastAsia="Times New Roman" w:hAnsi="Times New Roman" w:cs="Times New Roman"/>
          <w:sz w:val="28"/>
          <w:szCs w:val="28"/>
          <w:lang w:eastAsia="ru-RU"/>
        </w:rPr>
        <w:t xml:space="preserve"> </w:t>
      </w:r>
    </w:p>
    <w:p w:rsidR="001A178D" w:rsidRPr="001A178D" w:rsidRDefault="00A031DC"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A031DC">
        <w:rPr>
          <w:rFonts w:ascii="Times New Roman" w:eastAsia="Times New Roman" w:hAnsi="Times New Roman" w:cs="Times New Roman"/>
          <w:b/>
          <w:bCs/>
          <w:i/>
          <w:iCs/>
          <w:color w:val="333399"/>
          <w:sz w:val="28"/>
          <w:szCs w:val="28"/>
          <w:u w:val="single"/>
          <w:lang w:eastAsia="ru-RU"/>
        </w:rPr>
        <w:t>ВАРИАНТ 5.</w:t>
      </w:r>
      <w:r w:rsidRPr="001A178D">
        <w:rPr>
          <w:rFonts w:ascii="Times New Roman" w:eastAsia="Times New Roman" w:hAnsi="Times New Roman" w:cs="Times New Roman"/>
          <w:b/>
          <w:bCs/>
          <w:i/>
          <w:iCs/>
          <w:color w:val="333399"/>
          <w:sz w:val="28"/>
          <w:szCs w:val="28"/>
          <w:lang w:eastAsia="ru-RU"/>
        </w:rPr>
        <w:t xml:space="preserve"> </w:t>
      </w:r>
      <w:r w:rsidR="001A178D" w:rsidRPr="001A178D">
        <w:rPr>
          <w:rFonts w:ascii="Times New Roman" w:eastAsia="Times New Roman" w:hAnsi="Times New Roman" w:cs="Times New Roman"/>
          <w:b/>
          <w:bCs/>
          <w:i/>
          <w:iCs/>
          <w:color w:val="333399"/>
          <w:sz w:val="28"/>
          <w:szCs w:val="28"/>
          <w:lang w:eastAsia="ru-RU"/>
        </w:rPr>
        <w:t>От 9 кг до 25 кг. От 9 месяцев до приблизительно 6 лет. Или от 15 кг до 25 - для 3-7 лет у других производителей. По ходу автомобиля;</w:t>
      </w:r>
      <w:r w:rsidR="001A178D" w:rsidRPr="001A178D">
        <w:rPr>
          <w:rFonts w:ascii="Times New Roman" w:eastAsia="Times New Roman" w:hAnsi="Times New Roman" w:cs="Times New Roman"/>
          <w:sz w:val="28"/>
          <w:szCs w:val="28"/>
          <w:lang w:eastAsia="ru-RU"/>
        </w:rPr>
        <w:t xml:space="preserve"> </w:t>
      </w:r>
    </w:p>
    <w:p w:rsidR="001A178D" w:rsidRPr="001A178D" w:rsidRDefault="00A031DC"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A031DC">
        <w:rPr>
          <w:rFonts w:ascii="Times New Roman" w:eastAsia="Times New Roman" w:hAnsi="Times New Roman" w:cs="Times New Roman"/>
          <w:b/>
          <w:bCs/>
          <w:i/>
          <w:iCs/>
          <w:color w:val="333399"/>
          <w:sz w:val="28"/>
          <w:szCs w:val="28"/>
          <w:u w:val="single"/>
          <w:lang w:eastAsia="ru-RU"/>
        </w:rPr>
        <w:t>ВАРИАНТ 6.</w:t>
      </w:r>
      <w:r w:rsidR="001A178D" w:rsidRPr="001A178D">
        <w:rPr>
          <w:rFonts w:ascii="Times New Roman" w:eastAsia="Times New Roman" w:hAnsi="Times New Roman" w:cs="Times New Roman"/>
          <w:b/>
          <w:bCs/>
          <w:i/>
          <w:iCs/>
          <w:color w:val="333399"/>
          <w:sz w:val="28"/>
          <w:szCs w:val="28"/>
          <w:lang w:eastAsia="ru-RU"/>
        </w:rPr>
        <w:t xml:space="preserve"> От 22 кг до 36 кг, 6-10 лет. У других производителей: от 15 кг до 36 кг. Примерно 4-11 лет. Есть кресла, состоящие из двух частей - основания, закрепляемого на сиденье автомобиля, и съемной части - самого кресла, в котором даже спящего ребенка, не потревожив его, можно легко вынести из салона.</w:t>
      </w:r>
      <w:r w:rsidR="001A178D"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1A178D">
        <w:rPr>
          <w:rFonts w:ascii="Times New Roman" w:eastAsia="Times New Roman" w:hAnsi="Times New Roman" w:cs="Times New Roman"/>
          <w:sz w:val="28"/>
          <w:szCs w:val="28"/>
          <w:lang w:eastAsia="ru-RU"/>
        </w:rPr>
        <w:t xml:space="preserve">  </w:t>
      </w:r>
      <w:r w:rsidRPr="001A178D">
        <w:rPr>
          <w:rFonts w:ascii="Times New Roman" w:eastAsia="Times New Roman" w:hAnsi="Times New Roman" w:cs="Times New Roman"/>
          <w:b/>
          <w:bCs/>
          <w:i/>
          <w:iCs/>
          <w:color w:val="333399"/>
          <w:sz w:val="28"/>
          <w:szCs w:val="28"/>
          <w:lang w:eastAsia="ru-RU"/>
        </w:rPr>
        <w:t xml:space="preserve"> Есть и универсальные модели безопасности - трансформеры, растущие, вместе с вашим крохой. Например, универсальное кресло, объединяющее 4, 5 и 6 группы. Его можно использовать с 9кг до 36 кг, с 9 месяцев до 10 лет.</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xml:space="preserve">  Важным критерием в выборе кресла является его способ крепления. Некоторые сидения сами крепятся штатным автомобильным ремнем - за спинку и за сидение, а малыш в кресле четырех- или пятиточечным ремнем. Этот способ достаточно опасен тем, что по большей части (более, чем в 50%) сиденья с такими креплениями устанавливаются родителями неправильно, и свою основную задачу - обезопасить ребенка -не выполняют. Вообще, чем больше ремней, тем больше ошибок. Более надежный и современный </w:t>
      </w:r>
      <w:r w:rsidRPr="001A178D">
        <w:rPr>
          <w:rFonts w:ascii="Times New Roman" w:eastAsia="Times New Roman" w:hAnsi="Times New Roman" w:cs="Times New Roman"/>
          <w:b/>
          <w:bCs/>
          <w:i/>
          <w:iCs/>
          <w:color w:val="333399"/>
          <w:sz w:val="28"/>
          <w:szCs w:val="28"/>
          <w:lang w:eastAsia="ru-RU"/>
        </w:rPr>
        <w:lastRenderedPageBreak/>
        <w:t>способ закрепления детей заключается в том, что ребенка вместе с креслом, подобно взрослому, пристегивают обыкновенным (штатным) автомобильным ремнем безопасности.</w:t>
      </w:r>
      <w:r w:rsidRPr="001A178D">
        <w:rPr>
          <w:rFonts w:ascii="Times New Roman" w:eastAsia="Times New Roman" w:hAnsi="Times New Roman" w:cs="Times New Roman"/>
          <w:sz w:val="28"/>
          <w:szCs w:val="28"/>
          <w:lang w:eastAsia="ru-RU"/>
        </w:rPr>
        <w:t xml:space="preserve"> </w:t>
      </w:r>
    </w:p>
    <w:p w:rsidR="00A031DC" w:rsidRPr="00A031DC" w:rsidRDefault="001A178D" w:rsidP="00A031D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sz w:val="28"/>
          <w:szCs w:val="28"/>
          <w:lang w:eastAsia="ru-RU"/>
        </w:rPr>
        <w:t xml:space="preserve">  </w:t>
      </w:r>
    </w:p>
    <w:p w:rsidR="00A031DC" w:rsidRDefault="00A031DC" w:rsidP="00B90DA9">
      <w:pPr>
        <w:spacing w:before="100" w:beforeAutospacing="1" w:after="100" w:afterAutospacing="1" w:line="360" w:lineRule="auto"/>
        <w:ind w:firstLine="709"/>
        <w:contextualSpacing/>
        <w:jc w:val="center"/>
        <w:rPr>
          <w:rFonts w:ascii="Times New Roman" w:eastAsia="Times New Roman" w:hAnsi="Times New Roman" w:cs="Times New Roman"/>
          <w:b/>
          <w:bCs/>
          <w:i/>
          <w:iCs/>
          <w:color w:val="0000FF"/>
          <w:sz w:val="28"/>
          <w:szCs w:val="28"/>
          <w:lang w:eastAsia="ru-RU"/>
        </w:rPr>
      </w:pPr>
    </w:p>
    <w:p w:rsidR="00A031DC" w:rsidRDefault="00DA385C"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DA385C">
        <w:rPr>
          <w:rFonts w:ascii="Times New Roman" w:eastAsia="Times New Roman" w:hAnsi="Times New Roman" w:cs="Times New Roman"/>
          <w:b/>
          <w:bCs/>
          <w:i/>
          <w:iCs/>
          <w:color w:val="0000FF"/>
          <w:sz w:val="28"/>
          <w:szCs w:val="28"/>
          <w:lang w:eastAsia="ru-RU"/>
        </w:rPr>
        <w:pict>
          <v:shape id="_x0000_i1028" type="#_x0000_t156" style="width:390.65pt;height:39.85pt" fillcolor="#e36c0a [2409]" stroked="f">
            <v:fill color2="fill darken(118)" method="linear sigma" focus="100%" type="gradient"/>
            <v:shadow on="t" color="silver" opacity="52429f" offset="3pt,3pt"/>
            <v:textpath style="font-family:&quot;Times New Roman&quot;;v-text-kern:t" trim="t" fitpath="t" xscale="f" string="КОНСТРУКЦИЯ АВТОКРЕСЛА "/>
          </v:shape>
        </w:pict>
      </w:r>
      <w:r w:rsidR="001A178D" w:rsidRPr="001A178D">
        <w:rPr>
          <w:rFonts w:ascii="Times New Roman" w:eastAsia="Times New Roman" w:hAnsi="Times New Roman" w:cs="Times New Roman"/>
          <w:sz w:val="28"/>
          <w:szCs w:val="28"/>
          <w:lang w:eastAsia="ru-RU"/>
        </w:rPr>
        <w:t>  </w:t>
      </w:r>
    </w:p>
    <w:p w:rsidR="00A031DC" w:rsidRDefault="00A031DC" w:rsidP="00B90DA9">
      <w:pPr>
        <w:spacing w:before="100" w:beforeAutospacing="1" w:after="100" w:afterAutospacing="1" w:line="360" w:lineRule="auto"/>
        <w:ind w:firstLine="709"/>
        <w:contextualSpacing/>
        <w:jc w:val="both"/>
        <w:rPr>
          <w:rFonts w:ascii="Times New Roman" w:eastAsia="Times New Roman" w:hAnsi="Times New Roman" w:cs="Times New Roman"/>
          <w:b/>
          <w:bCs/>
          <w:i/>
          <w:iCs/>
          <w:color w:val="333399"/>
          <w:sz w:val="28"/>
          <w:szCs w:val="28"/>
          <w:lang w:eastAsia="ru-RU"/>
        </w:rPr>
      </w:pP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Подходя к покупке автокресла со всей серьезностью, стоит поинтересоваться и конструкцией сиденья. А именно: попросите продавца отогнуть тканевое покрытие, продемонстрировать вам каркас и рассказать, из какого материала он сделан. Пластиковые (даже ударопрочные) каркасы, как показывает практика, менее надежны по сравнению с металлическими. Кроме того, если в сидении не будет надлежащего микроклимата, достигаемого производителями с помощью специальных конструкций, то ребенку будет душно, жарко, и он просто не захочет сидеть в таком кресле. Обратите внимания на все застежки и крепления на ремнях. Если ответственные узлы креплений или ремней имеют сомнительные или пластиковые элементы, подумайте, стоит ли рисковать.</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Материал обивки должен пропускать воздух и влагу, а конструкция спинки подушки - обеспечивать вентиляцию. И, конечно, все тканевые покрытия должны легко отстегиваться и стираться.</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xml:space="preserve">  Цена по-настоящему хорошего детского автокресла безопасности (от 180 до 350 долларов) высока, но оправданна. Поскольку все его многочисленные детали - от сложного каркаса до пропускающего воздух тканевого покрытия - совсем недешевы. Кроме того, в стоимость входит и гарантия безопасности, что подтверждают документы о соответствующих тестах и испытаниях, пройденных автокреслом. Дешевое, без соответствующих сертификатов, а соответственно, и </w:t>
      </w:r>
      <w:r w:rsidRPr="001A178D">
        <w:rPr>
          <w:rFonts w:ascii="Times New Roman" w:eastAsia="Times New Roman" w:hAnsi="Times New Roman" w:cs="Times New Roman"/>
          <w:b/>
          <w:bCs/>
          <w:i/>
          <w:iCs/>
          <w:color w:val="333399"/>
          <w:sz w:val="28"/>
          <w:szCs w:val="28"/>
          <w:lang w:eastAsia="ru-RU"/>
        </w:rPr>
        <w:lastRenderedPageBreak/>
        <w:t>небезопасное автокресло вообще нет резона покупать. Оно нефункционально и будет просто занимать место в машине. Кроме того, о качестве автокресла говорит и тот факт, с охотой ли ваш малыш сидит в нем. Поэтому хорошие производители учитывают и этот, очень важный момент.</w:t>
      </w:r>
      <w:r w:rsidRPr="001A178D">
        <w:rPr>
          <w:rFonts w:ascii="Times New Roman" w:eastAsia="Times New Roman" w:hAnsi="Times New Roman" w:cs="Times New Roman"/>
          <w:sz w:val="28"/>
          <w:szCs w:val="28"/>
          <w:lang w:eastAsia="ru-RU"/>
        </w:rPr>
        <w:t xml:space="preserve"> </w:t>
      </w:r>
    </w:p>
    <w:p w:rsidR="001A178D" w:rsidRPr="001A178D" w:rsidRDefault="001A178D" w:rsidP="00B90DA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A178D">
        <w:rPr>
          <w:rFonts w:ascii="Times New Roman" w:eastAsia="Times New Roman" w:hAnsi="Times New Roman" w:cs="Times New Roman"/>
          <w:b/>
          <w:bCs/>
          <w:i/>
          <w:iCs/>
          <w:color w:val="333399"/>
          <w:sz w:val="28"/>
          <w:szCs w:val="28"/>
          <w:lang w:eastAsia="ru-RU"/>
        </w:rPr>
        <w:t>  Статистика многих западных стран свидетельствует, что, после того как использование детских автокресел безопасности там стало обязательным, вероятность тяжелых травм и гибели детей сократилась в 3,5 раза! У нас, к сожалению, таких правил пока нет. И можно долго сокрушаться по этому поводу и недоумевать, насколько наше государство не любит своих детей. Но мы-то их любим. И если у вас есть автомобиль и есть маленький ребенок, то обходиться без детского кресла безопасности в современном мире, зная эти цифры, просто преступно.</w:t>
      </w:r>
      <w:r w:rsidRPr="001A178D">
        <w:rPr>
          <w:rFonts w:ascii="Times New Roman" w:eastAsia="Times New Roman" w:hAnsi="Times New Roman" w:cs="Times New Roman"/>
          <w:sz w:val="28"/>
          <w:szCs w:val="28"/>
          <w:lang w:eastAsia="ru-RU"/>
        </w:rPr>
        <w:t xml:space="preserve"> </w:t>
      </w:r>
    </w:p>
    <w:p w:rsidR="00A031DC" w:rsidRDefault="00A031DC" w:rsidP="00AE620D">
      <w:pPr>
        <w:spacing w:after="0" w:line="270" w:lineRule="atLeast"/>
        <w:ind w:firstLine="225"/>
        <w:jc w:val="center"/>
        <w:rPr>
          <w:rFonts w:ascii="Times New Roman" w:eastAsia="Times New Roman" w:hAnsi="Times New Roman" w:cs="Times New Roman"/>
          <w:b/>
          <w:bCs/>
          <w:color w:val="9900CC"/>
          <w:sz w:val="48"/>
          <w:szCs w:val="48"/>
          <w:bdr w:val="none" w:sz="0" w:space="0" w:color="auto" w:frame="1"/>
          <w:lang w:eastAsia="ru-RU"/>
        </w:rPr>
        <w:sectPr w:rsidR="00A031DC" w:rsidSect="00E73E6A">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b/>
          <w:bCs/>
          <w:color w:val="9900CC"/>
          <w:sz w:val="48"/>
          <w:szCs w:val="48"/>
          <w:bdr w:val="none" w:sz="0" w:space="0" w:color="auto" w:frame="1"/>
          <w:lang w:eastAsia="ru-RU"/>
        </w:rPr>
        <w:lastRenderedPageBreak/>
        <w:t>Наш помощник – светофор!</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FF"/>
          <w:sz w:val="48"/>
          <w:szCs w:val="48"/>
          <w:bdr w:val="none" w:sz="0" w:space="0" w:color="auto" w:frame="1"/>
          <w:lang w:eastAsia="ru-RU"/>
        </w:rPr>
        <w:t>А знаете ли вы, когда появился</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FF"/>
          <w:sz w:val="48"/>
          <w:szCs w:val="48"/>
          <w:bdr w:val="none" w:sz="0" w:space="0" w:color="auto" w:frame="1"/>
          <w:lang w:eastAsia="ru-RU"/>
        </w:rPr>
        <w:t>привычный</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FF"/>
          <w:sz w:val="48"/>
          <w:szCs w:val="48"/>
          <w:bdr w:val="none" w:sz="0" w:space="0" w:color="auto" w:frame="1"/>
          <w:lang w:eastAsia="ru-RU"/>
        </w:rPr>
        <w:t>для нас светофор?</w:t>
      </w:r>
      <w:r w:rsidRPr="003E32FA">
        <w:rPr>
          <w:rFonts w:ascii="Times New Roman" w:eastAsia="Times New Roman" w:hAnsi="Times New Roman" w:cs="Times New Roman"/>
          <w:color w:val="0000FF"/>
          <w:sz w:val="48"/>
          <w:szCs w:val="48"/>
          <w:bdr w:val="none" w:sz="0" w:space="0" w:color="auto" w:frame="1"/>
          <w:lang w:eastAsia="ru-RU"/>
        </w:rPr>
        <w:br/>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6"/>
          <w:szCs w:val="36"/>
          <w:bdr w:val="none" w:sz="0" w:space="0" w:color="auto" w:frame="1"/>
          <w:lang w:eastAsia="ru-RU"/>
        </w:rPr>
        <w:t>Оказывается, регулировать движение с помощью механического прибора начали 140 лет назад, в Лондоне. Первый светофор</w:t>
      </w:r>
      <w:r w:rsidRPr="003E32FA">
        <w:rPr>
          <w:rFonts w:ascii="Times New Roman" w:eastAsia="Times New Roman" w:hAnsi="Times New Roman" w:cs="Times New Roman"/>
          <w:color w:val="000000"/>
          <w:sz w:val="36"/>
          <w:lang w:eastAsia="ru-RU"/>
        </w:rPr>
        <w:t> </w:t>
      </w:r>
      <w:r w:rsidRPr="003E32FA">
        <w:rPr>
          <w:rFonts w:ascii="Times New Roman" w:eastAsia="Times New Roman" w:hAnsi="Times New Roman" w:cs="Times New Roman"/>
          <w:color w:val="000000"/>
          <w:sz w:val="36"/>
          <w:szCs w:val="36"/>
          <w:bdr w:val="none" w:sz="0" w:space="0" w:color="auto" w:frame="1"/>
          <w:lang w:eastAsia="ru-RU"/>
        </w:rPr>
        <w:t>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6"/>
          <w:szCs w:val="36"/>
          <w:bdr w:val="none" w:sz="0" w:space="0" w:color="auto" w:frame="1"/>
          <w:lang w:eastAsia="ru-RU"/>
        </w:rPr>
        <w:t>В фонаре были зеленые и красные стекла. Первый электрический светофор появился в США, в городе Кливленде, в 1914 году. Он тоже имел лишь два сигнала - красный и зеленый – и управлялся вручную. Желтый сигнал заменял предупреждающий свисток полицейского. Но уже через 4 года</w:t>
      </w:r>
      <w:r w:rsidRPr="003E32FA">
        <w:rPr>
          <w:rFonts w:ascii="Times New Roman" w:eastAsia="Times New Roman" w:hAnsi="Times New Roman" w:cs="Times New Roman"/>
          <w:color w:val="000000"/>
          <w:sz w:val="36"/>
          <w:lang w:eastAsia="ru-RU"/>
        </w:rPr>
        <w:t> </w:t>
      </w:r>
      <w:r w:rsidRPr="003E32FA">
        <w:rPr>
          <w:rFonts w:ascii="Times New Roman" w:eastAsia="Times New Roman" w:hAnsi="Times New Roman" w:cs="Times New Roman"/>
          <w:color w:val="000000"/>
          <w:sz w:val="36"/>
          <w:szCs w:val="36"/>
          <w:bdr w:val="none" w:sz="0" w:space="0" w:color="auto" w:frame="1"/>
          <w:lang w:eastAsia="ru-RU"/>
        </w:rPr>
        <w:t> в Нью-Йорке появились трехцветные электрические светофоры с автоматическим управлением.</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143000" cy="2819400"/>
            <wp:effectExtent l="19050" t="0" r="0" b="0"/>
            <wp:wrapSquare wrapText="bothSides"/>
            <wp:docPr id="4" name="Рисунок 4" descr="8985546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855468_3.png"/>
                    <pic:cNvPicPr>
                      <a:picLocks noChangeAspect="1" noChangeArrowheads="1"/>
                    </pic:cNvPicPr>
                  </pic:nvPicPr>
                  <pic:blipFill>
                    <a:blip r:embed="rId9" cstate="print"/>
                    <a:srcRect/>
                    <a:stretch>
                      <a:fillRect/>
                    </a:stretch>
                  </pic:blipFill>
                  <pic:spPr bwMode="auto">
                    <a:xfrm>
                      <a:off x="0" y="0"/>
                      <a:ext cx="1143000" cy="2819400"/>
                    </a:xfrm>
                    <a:prstGeom prst="rect">
                      <a:avLst/>
                    </a:prstGeom>
                    <a:noFill/>
                    <a:ln w="9525">
                      <a:noFill/>
                      <a:miter lim="800000"/>
                      <a:headEnd/>
                      <a:tailEnd/>
                    </a:ln>
                  </pic:spPr>
                </pic:pic>
              </a:graphicData>
            </a:graphic>
          </wp:anchor>
        </w:drawing>
      </w:r>
      <w:r w:rsidRPr="003E32FA">
        <w:rPr>
          <w:rFonts w:ascii="Times New Roman" w:eastAsia="Times New Roman" w:hAnsi="Times New Roman" w:cs="Times New Roman"/>
          <w:color w:val="000000"/>
          <w:sz w:val="36"/>
          <w:szCs w:val="36"/>
          <w:bdr w:val="none" w:sz="0" w:space="0" w:color="auto" w:frame="1"/>
          <w:lang w:eastAsia="ru-RU"/>
        </w:rPr>
        <w:t>Интересно, что в первых светофорах зеленый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 – красный, посередине – желтый, внизу – зеленый.</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6"/>
          <w:szCs w:val="36"/>
          <w:bdr w:val="none" w:sz="0" w:space="0" w:color="auto" w:frame="1"/>
          <w:lang w:eastAsia="ru-RU"/>
        </w:rPr>
        <w:t>У нас в стране первый светофор появился в Ленинграде в середине января 1930 года.</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i/>
          <w:iCs/>
          <w:color w:val="000000"/>
          <w:sz w:val="18"/>
          <w:lang w:eastAsia="ru-RU"/>
        </w:rPr>
        <w:t> </w:t>
      </w:r>
    </w:p>
    <w:p w:rsidR="002F7782" w:rsidRDefault="002F7782"/>
    <w:p w:rsidR="00AE620D" w:rsidRDefault="00AE620D"/>
    <w:p w:rsidR="00AE620D" w:rsidRDefault="00AE620D"/>
    <w:p w:rsidR="00AE620D" w:rsidRDefault="00AE620D"/>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428750" cy="1809750"/>
            <wp:effectExtent l="19050" t="0" r="0" b="0"/>
            <wp:wrapSquare wrapText="bothSides"/>
            <wp:docPr id="5" name="Рисунок 5" descr="x_72ba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_72ba158c.jpg"/>
                    <pic:cNvPicPr>
                      <a:picLocks noChangeAspect="1" noChangeArrowheads="1"/>
                    </pic:cNvPicPr>
                  </pic:nvPicPr>
                  <pic:blipFill>
                    <a:blip r:embed="rId10" cstate="print"/>
                    <a:srcRect/>
                    <a:stretch>
                      <a:fillRect/>
                    </a:stretch>
                  </pic:blipFill>
                  <pic:spPr bwMode="auto">
                    <a:xfrm>
                      <a:off x="0" y="0"/>
                      <a:ext cx="1428750" cy="1809750"/>
                    </a:xfrm>
                    <a:prstGeom prst="rect">
                      <a:avLst/>
                    </a:prstGeom>
                    <a:noFill/>
                    <a:ln w="9525">
                      <a:noFill/>
                      <a:miter lim="800000"/>
                      <a:headEnd/>
                      <a:tailEnd/>
                    </a:ln>
                  </pic:spPr>
                </pic:pic>
              </a:graphicData>
            </a:graphic>
          </wp:anchor>
        </w:drawing>
      </w:r>
      <w:r w:rsidRPr="003E32FA">
        <w:rPr>
          <w:rFonts w:ascii="Times New Roman" w:eastAsia="Times New Roman" w:hAnsi="Times New Roman" w:cs="Times New Roman"/>
          <w:b/>
          <w:bCs/>
          <w:color w:val="CC00CC"/>
          <w:sz w:val="44"/>
          <w:szCs w:val="44"/>
          <w:bdr w:val="none" w:sz="0" w:space="0" w:color="auto" w:frame="1"/>
          <w:lang w:eastAsia="ru-RU"/>
        </w:rPr>
        <w:t>Почему дети попадают в ДТП?</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b/>
          <w:bCs/>
          <w:color w:val="7C22AE"/>
          <w:sz w:val="44"/>
          <w:szCs w:val="44"/>
          <w:bdr w:val="none" w:sz="0" w:space="0" w:color="auto" w:frame="1"/>
          <w:lang w:eastAsia="ru-RU"/>
        </w:rPr>
        <w:t>Физиологические и психологические</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b/>
          <w:bCs/>
          <w:color w:val="7C22AE"/>
          <w:sz w:val="44"/>
          <w:szCs w:val="44"/>
          <w:bdr w:val="none" w:sz="0" w:space="0" w:color="auto" w:frame="1"/>
          <w:lang w:eastAsia="ru-RU"/>
        </w:rPr>
        <w:t>особенности</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1. Дети быстро запоминают Правила дорожного движения и так</w:t>
      </w:r>
      <w:r w:rsidRPr="003E32FA">
        <w:rPr>
          <w:rFonts w:ascii="Times New Roman" w:eastAsia="Times New Roman" w:hAnsi="Times New Roman" w:cs="Times New Roman"/>
          <w:color w:val="000000"/>
          <w:sz w:val="32"/>
          <w:lang w:eastAsia="ru-RU"/>
        </w:rPr>
        <w:t> </w:t>
      </w:r>
      <w:r w:rsidRPr="003E32FA">
        <w:rPr>
          <w:rFonts w:ascii="Times New Roman" w:eastAsia="Times New Roman" w:hAnsi="Times New Roman" w:cs="Times New Roman"/>
          <w:color w:val="000000"/>
          <w:sz w:val="32"/>
          <w:szCs w:val="32"/>
          <w:bdr w:val="none" w:sz="0" w:space="0" w:color="auto" w:frame="1"/>
          <w:lang w:eastAsia="ru-RU"/>
        </w:rPr>
        <w:t>    же быстро их забывают.</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2.Торопясь домой или на важную всречу, взрослые часто нарушают ПДД и забывают, что показывают детям неправильный образец поведения.</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3.У детей, особенно у мальчиков, потребность в движении преобладает над осторожностью, и дети в игре забывают об опасности.</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4.Сектор обзора периферийного зрения у детей на 15-20% уже, чем у взрослого человека. Когда ребенок смотрит вперед, машины справа и слева остаются для него невидимыми.</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5.Дошкольник намного медленней оценивает ситуацию, чем взрослый. Например, чтобы определить, стоит или движется машина, взрослому необходима четверть секунды, а ребенку - 4 секунды.</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6.Маленький рост: водителю сложнее заметить маленького пешехода; короткий шаг – длительное пребывание в зоне риска; центр тяжести расположен выше, во время бега ребенку сложно остановиться, но проще потерять равновесие и упасть.</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7.По данным физиологов, ребенок с опозданием реагирует на сигнал взрослого, так как не сразу слышит информацию.</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8.Мозг ребенка не в состоянии сосредотачиваться более чем на одном объекте, и зачастую внимание дошкольника устремлено на более интересный для него объект.</w:t>
      </w:r>
    </w:p>
    <w:p w:rsidR="00AE620D" w:rsidRPr="003E32FA" w:rsidRDefault="00AE620D" w:rsidP="00AE620D">
      <w:pPr>
        <w:spacing w:after="0" w:line="270" w:lineRule="atLeast"/>
        <w:ind w:firstLine="709"/>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2"/>
          <w:szCs w:val="32"/>
          <w:bdr w:val="none" w:sz="0" w:space="0" w:color="auto" w:frame="1"/>
          <w:lang w:eastAsia="ru-RU"/>
        </w:rPr>
        <w:t>9.Ребенок по-разному реагирует на разные транспортные средства: с опаской относится к большим грузовым машинам и недооценивает опасность легковых автомобилей, мотоциклов и велосипедов.</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18"/>
          <w:szCs w:val="18"/>
          <w:lang w:eastAsia="ru-RU"/>
        </w:rPr>
        <w:t> </w:t>
      </w:r>
    </w:p>
    <w:p w:rsidR="00AE620D" w:rsidRDefault="00AE620D"/>
    <w:p w:rsidR="00AE620D" w:rsidRDefault="00AE620D"/>
    <w:p w:rsidR="00AE620D" w:rsidRDefault="00AE620D"/>
    <w:p w:rsidR="00AE620D" w:rsidRPr="003E32FA" w:rsidRDefault="00AE620D" w:rsidP="00AE620D">
      <w:pPr>
        <w:spacing w:after="0" w:line="240" w:lineRule="auto"/>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b/>
          <w:bCs/>
          <w:color w:val="9900CC"/>
          <w:sz w:val="36"/>
          <w:szCs w:val="36"/>
          <w:bdr w:val="none" w:sz="0" w:space="0" w:color="auto" w:frame="1"/>
          <w:lang w:eastAsia="ru-RU"/>
        </w:rPr>
        <w:lastRenderedPageBreak/>
        <w:t>Памятка для родителей</w:t>
      </w:r>
    </w:p>
    <w:p w:rsidR="00AE620D" w:rsidRDefault="00AE620D" w:rsidP="00AE620D">
      <w:pPr>
        <w:spacing w:after="0" w:line="240" w:lineRule="auto"/>
        <w:ind w:firstLine="225"/>
        <w:jc w:val="center"/>
        <w:rPr>
          <w:rFonts w:ascii="Times New Roman" w:eastAsia="Times New Roman" w:hAnsi="Times New Roman" w:cs="Times New Roman"/>
          <w:b/>
          <w:bCs/>
          <w:color w:val="9900CC"/>
          <w:sz w:val="36"/>
          <w:szCs w:val="36"/>
          <w:bdr w:val="none" w:sz="0" w:space="0" w:color="auto" w:frame="1"/>
          <w:lang w:eastAsia="ru-RU"/>
        </w:rPr>
      </w:pPr>
      <w:r w:rsidRPr="003E32FA">
        <w:rPr>
          <w:rFonts w:ascii="Times New Roman" w:eastAsia="Times New Roman" w:hAnsi="Times New Roman" w:cs="Times New Roman"/>
          <w:color w:val="000000"/>
          <w:sz w:val="18"/>
          <w:szCs w:val="18"/>
          <w:lang w:eastAsia="ru-RU"/>
        </w:rPr>
        <w:t> </w:t>
      </w:r>
      <w:r w:rsidRPr="003E32FA">
        <w:rPr>
          <w:rFonts w:ascii="Times New Roman" w:eastAsia="Times New Roman" w:hAnsi="Times New Roman" w:cs="Times New Roman"/>
          <w:b/>
          <w:bCs/>
          <w:color w:val="9900CC"/>
          <w:sz w:val="36"/>
          <w:szCs w:val="36"/>
          <w:bdr w:val="none" w:sz="0" w:space="0" w:color="auto" w:frame="1"/>
          <w:lang w:eastAsia="ru-RU"/>
        </w:rPr>
        <w:t>по обучению </w:t>
      </w:r>
      <w:r w:rsidRPr="003E32FA">
        <w:rPr>
          <w:rFonts w:ascii="Times New Roman" w:eastAsia="Times New Roman" w:hAnsi="Times New Roman" w:cs="Times New Roman"/>
          <w:b/>
          <w:bCs/>
          <w:color w:val="9900CC"/>
          <w:sz w:val="36"/>
          <w:lang w:eastAsia="ru-RU"/>
        </w:rPr>
        <w:t> </w:t>
      </w:r>
      <w:r w:rsidRPr="003E32FA">
        <w:rPr>
          <w:rFonts w:ascii="Times New Roman" w:eastAsia="Times New Roman" w:hAnsi="Times New Roman" w:cs="Times New Roman"/>
          <w:b/>
          <w:bCs/>
          <w:color w:val="9900CC"/>
          <w:sz w:val="36"/>
          <w:szCs w:val="36"/>
          <w:bdr w:val="none" w:sz="0" w:space="0" w:color="auto" w:frame="1"/>
          <w:lang w:eastAsia="ru-RU"/>
        </w:rPr>
        <w:t>правилам дорожного движения</w:t>
      </w:r>
    </w:p>
    <w:p w:rsidR="00AE620D" w:rsidRPr="003E32FA" w:rsidRDefault="00AE620D" w:rsidP="00AE620D">
      <w:pPr>
        <w:spacing w:after="0" w:line="240" w:lineRule="auto"/>
        <w:ind w:firstLine="225"/>
        <w:jc w:val="center"/>
        <w:rPr>
          <w:rFonts w:ascii="Times New Roman" w:eastAsia="Times New Roman" w:hAnsi="Times New Roman" w:cs="Times New Roman"/>
          <w:color w:val="000000"/>
          <w:sz w:val="18"/>
          <w:szCs w:val="18"/>
          <w:lang w:eastAsia="ru-RU"/>
        </w:rPr>
      </w:pP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1.Не спешите, переходите дорогу размеренным шагом.</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2.Выходя на проезжую часть дороги, прекратите разговаривать – ребенок должен привыкнуть, что при переходе дороги нужно сосредоточиться.</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3.Не переходите дорогу на красный или желтый сигнал светофора.</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4.Переходите дорогу только в местах, обозначенным дорожным знаком «Пешеходный переход».</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5.Из автобуса, троллейбуса всегда выходите первыми. В противном случае ребенок может упасть или побежать на проезжую часть дороги.</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6.Привлекайте ребенка к участию в ваших наблюдения за обстановкой на дороге: показывайте ему те машины, которые готовятся поворачивать, едут с большой скоростью и т.д.</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7.Не выходите с ребенком из-за машины, кустов, не осмотрев предварительно дороги, это типичная ошибка, и нельзя допускать, чтобы дети её повторили.</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05000" cy="1438275"/>
            <wp:effectExtent l="19050" t="0" r="0" b="0"/>
            <wp:wrapSquare wrapText="bothSides"/>
            <wp:docPr id="6" name="Рисунок 6" descr="porsche-bmw-ferrari-harici-araba-kullanan-fakirler_33475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sche-bmw-ferrari-harici-araba-kullanan-fakirler_334757_m.jpg"/>
                    <pic:cNvPicPr>
                      <a:picLocks noChangeAspect="1" noChangeArrowheads="1"/>
                    </pic:cNvPicPr>
                  </pic:nvPicPr>
                  <pic:blipFill>
                    <a:blip r:embed="rId11" cstate="print"/>
                    <a:srcRect/>
                    <a:stretch>
                      <a:fillRect/>
                    </a:stretch>
                  </pic:blipFill>
                  <pic:spPr bwMode="auto">
                    <a:xfrm>
                      <a:off x="0" y="0"/>
                      <a:ext cx="1905000" cy="1438275"/>
                    </a:xfrm>
                    <a:prstGeom prst="rect">
                      <a:avLst/>
                    </a:prstGeom>
                    <a:noFill/>
                    <a:ln w="9525">
                      <a:noFill/>
                      <a:miter lim="800000"/>
                      <a:headEnd/>
                      <a:tailEnd/>
                    </a:ln>
                  </pic:spPr>
                </pic:pic>
              </a:graphicData>
            </a:graphic>
          </wp:anchor>
        </w:drawing>
      </w:r>
      <w:r w:rsidRPr="003E32FA">
        <w:rPr>
          <w:rFonts w:ascii="Times New Roman" w:eastAsia="Times New Roman" w:hAnsi="Times New Roman" w:cs="Times New Roman"/>
          <w:color w:val="000000"/>
          <w:sz w:val="35"/>
          <w:szCs w:val="35"/>
          <w:bdr w:val="none" w:sz="0" w:space="0" w:color="auto" w:frame="1"/>
          <w:lang w:eastAsia="ru-RU"/>
        </w:rPr>
        <w:t>     </w:t>
      </w:r>
      <w:r w:rsidRPr="003E32FA">
        <w:rPr>
          <w:rFonts w:ascii="Times New Roman" w:eastAsia="Times New Roman" w:hAnsi="Times New Roman" w:cs="Times New Roman"/>
          <w:color w:val="000000"/>
          <w:sz w:val="35"/>
          <w:lang w:eastAsia="ru-RU"/>
        </w:rPr>
        <w:t> </w:t>
      </w:r>
      <w:r w:rsidRPr="003E32FA">
        <w:rPr>
          <w:rFonts w:ascii="Times New Roman" w:eastAsia="Times New Roman" w:hAnsi="Times New Roman" w:cs="Times New Roman"/>
          <w:color w:val="000000"/>
          <w:sz w:val="34"/>
          <w:szCs w:val="34"/>
          <w:bdr w:val="none" w:sz="0" w:space="0" w:color="auto" w:frame="1"/>
          <w:lang w:eastAsia="ru-RU"/>
        </w:rPr>
        <w:t>8.Не разрешайте детям играть вблизи дорог и на проезжей части улицы.</w:t>
      </w:r>
    </w:p>
    <w:p w:rsidR="00AE620D" w:rsidRPr="003E32FA" w:rsidRDefault="00AE620D" w:rsidP="00AE620D">
      <w:pPr>
        <w:spacing w:after="0" w:line="270" w:lineRule="atLeast"/>
        <w:ind w:firstLine="225"/>
        <w:jc w:val="center"/>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FF"/>
          <w:sz w:val="34"/>
          <w:szCs w:val="34"/>
          <w:bdr w:val="none" w:sz="0" w:space="0" w:color="auto" w:frame="1"/>
          <w:lang w:eastAsia="ru-RU"/>
        </w:rPr>
        <w:t>Ваш ребенок -</w:t>
      </w:r>
      <w:r w:rsidRPr="003E32FA">
        <w:rPr>
          <w:rFonts w:ascii="Times New Roman" w:eastAsia="Times New Roman" w:hAnsi="Times New Roman" w:cs="Times New Roman"/>
          <w:color w:val="0000FF"/>
          <w:sz w:val="34"/>
          <w:lang w:eastAsia="ru-RU"/>
        </w:rPr>
        <w:t> </w:t>
      </w:r>
      <w:r w:rsidRPr="003E32FA">
        <w:rPr>
          <w:rFonts w:ascii="Times New Roman" w:eastAsia="Times New Roman" w:hAnsi="Times New Roman" w:cs="Times New Roman"/>
          <w:color w:val="0000FF"/>
          <w:sz w:val="35"/>
          <w:szCs w:val="35"/>
          <w:bdr w:val="none" w:sz="0" w:space="0" w:color="auto" w:frame="1"/>
          <w:lang w:eastAsia="ru-RU"/>
        </w:rPr>
        <w:t> </w:t>
      </w:r>
      <w:r w:rsidRPr="003E32FA">
        <w:rPr>
          <w:rFonts w:ascii="Times New Roman" w:eastAsia="Times New Roman" w:hAnsi="Times New Roman" w:cs="Times New Roman"/>
          <w:color w:val="0000FF"/>
          <w:sz w:val="34"/>
          <w:szCs w:val="34"/>
          <w:bdr w:val="none" w:sz="0" w:space="0" w:color="auto" w:frame="1"/>
          <w:lang w:eastAsia="ru-RU"/>
        </w:rPr>
        <w:t>пассажир</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4"/>
          <w:szCs w:val="34"/>
          <w:bdr w:val="none" w:sz="0" w:space="0" w:color="auto" w:frame="1"/>
          <w:lang w:eastAsia="ru-RU"/>
        </w:rPr>
        <w:t>1.Всегда пристегивайтесь ремнями безопасности сами и объясняйте ребенку, для чего это нужно делать.</w:t>
      </w:r>
    </w:p>
    <w:p w:rsidR="00AE620D" w:rsidRPr="003E32FA" w:rsidRDefault="00AE620D" w:rsidP="00AE620D">
      <w:pPr>
        <w:spacing w:after="0" w:line="270" w:lineRule="atLeast"/>
        <w:ind w:firstLine="225"/>
        <w:jc w:val="both"/>
        <w:rPr>
          <w:rFonts w:ascii="Times New Roman" w:eastAsia="Times New Roman" w:hAnsi="Times New Roman" w:cs="Times New Roman"/>
          <w:color w:val="000000"/>
          <w:sz w:val="18"/>
          <w:szCs w:val="18"/>
          <w:lang w:eastAsia="ru-RU"/>
        </w:rPr>
      </w:pPr>
      <w:r w:rsidRPr="003E32FA">
        <w:rPr>
          <w:rFonts w:ascii="Times New Roman" w:eastAsia="Times New Roman" w:hAnsi="Times New Roman" w:cs="Times New Roman"/>
          <w:color w:val="000000"/>
          <w:sz w:val="34"/>
          <w:szCs w:val="34"/>
          <w:bdr w:val="none" w:sz="0" w:space="0" w:color="auto" w:frame="1"/>
          <w:lang w:eastAsia="ru-RU"/>
        </w:rPr>
        <w:t>2.Дети до двенадцати лет должны находиться в салоне автомобиля в детском удерживающем устройстве (авто-кресле), соответствующем их возрасту, весу и росту. Если комплекция ребенка затрудняет его размещение в авто-кресле, можно применить частично-удерживающее устройство (дополнительную подушку-бустер), которое используется в сочетании со штатным ремнем безопасности.</w:t>
      </w:r>
    </w:p>
    <w:p w:rsidR="00903361" w:rsidRDefault="00AE620D" w:rsidP="00AE620D">
      <w:pPr>
        <w:spacing w:after="0" w:line="270" w:lineRule="atLeast"/>
        <w:ind w:firstLine="225"/>
        <w:jc w:val="both"/>
        <w:rPr>
          <w:rFonts w:ascii="Times New Roman" w:eastAsia="Times New Roman" w:hAnsi="Times New Roman" w:cs="Times New Roman"/>
          <w:color w:val="000000"/>
          <w:sz w:val="34"/>
          <w:szCs w:val="34"/>
          <w:bdr w:val="none" w:sz="0" w:space="0" w:color="auto" w:frame="1"/>
          <w:lang w:eastAsia="ru-RU"/>
        </w:rPr>
        <w:sectPr w:rsidR="00903361" w:rsidSect="00903361">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r w:rsidRPr="003E32FA">
        <w:rPr>
          <w:rFonts w:ascii="Times New Roman" w:eastAsia="Times New Roman" w:hAnsi="Times New Roman" w:cs="Times New Roman"/>
          <w:color w:val="000000"/>
          <w:sz w:val="34"/>
          <w:szCs w:val="34"/>
          <w:bdr w:val="none" w:sz="0" w:space="0" w:color="auto" w:frame="1"/>
          <w:lang w:eastAsia="ru-RU"/>
        </w:rPr>
        <w:t>3.Учите ребенка правильному выходу ребенка из автомобиля – через правую дверь, которая находится со стороны тротуара.</w:t>
      </w:r>
    </w:p>
    <w:p w:rsidR="00AE620D" w:rsidRPr="003E32FA" w:rsidRDefault="00AE620D" w:rsidP="00CD2F24">
      <w:pPr>
        <w:spacing w:after="0" w:line="270" w:lineRule="atLeast"/>
        <w:jc w:val="both"/>
        <w:rPr>
          <w:rFonts w:ascii="Times New Roman" w:eastAsia="Times New Roman" w:hAnsi="Times New Roman" w:cs="Times New Roman"/>
          <w:color w:val="000000"/>
          <w:sz w:val="18"/>
          <w:szCs w:val="18"/>
          <w:lang w:eastAsia="ru-RU"/>
        </w:rPr>
      </w:pPr>
    </w:p>
    <w:p w:rsidR="00903361" w:rsidRPr="00903361" w:rsidRDefault="00903361" w:rsidP="00903361">
      <w:pPr>
        <w:jc w:val="center"/>
        <w:rPr>
          <w:rFonts w:ascii="Times New Roman" w:hAnsi="Times New Roman" w:cs="Times New Roman"/>
          <w:imprint/>
          <w:color w:val="FF0000"/>
          <w:sz w:val="48"/>
          <w:szCs w:val="48"/>
        </w:rPr>
      </w:pPr>
      <w:r w:rsidRPr="00903361">
        <w:rPr>
          <w:rFonts w:ascii="Times New Roman" w:hAnsi="Times New Roman" w:cs="Times New Roman"/>
          <w:imprint/>
          <w:color w:val="FF0000"/>
          <w:sz w:val="48"/>
          <w:szCs w:val="48"/>
        </w:rPr>
        <w:t>Безопасность детей – забота родителей!</w:t>
      </w:r>
    </w:p>
    <w:p w:rsidR="00903361" w:rsidRPr="00903361" w:rsidRDefault="00903361" w:rsidP="00903361">
      <w:pPr>
        <w:rPr>
          <w:rFonts w:ascii="Verdana" w:hAnsi="Verdana"/>
          <w:color w:val="000000"/>
          <w:sz w:val="17"/>
          <w:szCs w:val="17"/>
        </w:rPr>
      </w:pPr>
      <w:r>
        <w:rPr>
          <w:rFonts w:ascii="Verdana" w:hAnsi="Verdana"/>
          <w:noProof/>
          <w:color w:val="000000"/>
          <w:sz w:val="17"/>
          <w:szCs w:val="17"/>
          <w:lang w:eastAsia="ru-RU"/>
        </w:rPr>
        <w:drawing>
          <wp:anchor distT="0" distB="0" distL="114300" distR="114300" simplePos="0" relativeHeight="251664384" behindDoc="0" locked="0" layoutInCell="1" allowOverlap="1">
            <wp:simplePos x="0" y="0"/>
            <wp:positionH relativeFrom="column">
              <wp:posOffset>3540125</wp:posOffset>
            </wp:positionH>
            <wp:positionV relativeFrom="paragraph">
              <wp:posOffset>280035</wp:posOffset>
            </wp:positionV>
            <wp:extent cx="2382520" cy="1867535"/>
            <wp:effectExtent l="19050" t="0" r="0" b="0"/>
            <wp:wrapSquare wrapText="bothSides"/>
            <wp:docPr id="45" name="Рисунок 45" descr="C:\Users\dou45\Desktop\светофорчик 2014\формируем папку\рисунки\1338759774_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ou45\Desktop\светофорчик 2014\формируем папку\рисунки\1338759774_pdd.jpg"/>
                    <pic:cNvPicPr>
                      <a:picLocks noChangeAspect="1" noChangeArrowheads="1"/>
                    </pic:cNvPicPr>
                  </pic:nvPicPr>
                  <pic:blipFill>
                    <a:blip r:embed="rId12"/>
                    <a:srcRect b="3024"/>
                    <a:stretch>
                      <a:fillRect/>
                    </a:stretch>
                  </pic:blipFill>
                  <pic:spPr bwMode="auto">
                    <a:xfrm>
                      <a:off x="0" y="0"/>
                      <a:ext cx="2382520" cy="1867535"/>
                    </a:xfrm>
                    <a:prstGeom prst="rect">
                      <a:avLst/>
                    </a:prstGeom>
                    <a:noFill/>
                    <a:ln w="9525">
                      <a:noFill/>
                      <a:miter lim="800000"/>
                      <a:headEnd/>
                      <a:tailEnd/>
                    </a:ln>
                  </pic:spPr>
                </pic:pic>
              </a:graphicData>
            </a:graphic>
          </wp:anchor>
        </w:drawing>
      </w:r>
    </w:p>
    <w:p w:rsidR="00AE620D" w:rsidRDefault="00AE620D" w:rsidP="00CD2F24">
      <w:pPr>
        <w:spacing w:line="240" w:lineRule="auto"/>
        <w:ind w:firstLine="709"/>
        <w:contextualSpacing/>
        <w:rPr>
          <w:rFonts w:ascii="Times New Roman" w:hAnsi="Times New Roman" w:cs="Times New Roman"/>
          <w:sz w:val="28"/>
          <w:szCs w:val="28"/>
        </w:rPr>
      </w:pPr>
      <w:r w:rsidRPr="00CD2F24">
        <w:rPr>
          <w:rFonts w:ascii="Times New Roman" w:hAnsi="Times New Roman" w:cs="Times New Roman"/>
          <w:sz w:val="28"/>
          <w:szCs w:val="28"/>
        </w:rPr>
        <w:t>Практика применения детских кресел в автомобилях пришла к нам с Запада, где все устройства, относящиеся к этому типу аксессуаров должны соответствовать стандартам ЕСЕ 44/03 и 44/04. Во всем мире детские автокресла делятся на группы по весу и возрасту ребенка. Эту классификацию поддерживает и российский </w:t>
      </w:r>
      <w:hyperlink r:id="rId13" w:history="1">
        <w:r w:rsidRPr="00CD2F24">
          <w:rPr>
            <w:rStyle w:val="a5"/>
            <w:rFonts w:ascii="Times New Roman" w:hAnsi="Times New Roman" w:cs="Times New Roman"/>
            <w:sz w:val="28"/>
            <w:szCs w:val="28"/>
          </w:rPr>
          <w:t>ГОСТ</w:t>
        </w:r>
      </w:hyperlink>
      <w:r w:rsidRPr="00CD2F24">
        <w:rPr>
          <w:rFonts w:ascii="Times New Roman" w:hAnsi="Times New Roman" w:cs="Times New Roman"/>
          <w:sz w:val="28"/>
          <w:szCs w:val="28"/>
        </w:rPr>
        <w:t>. Деление на группы позволяет подобрать модель в соответствии с весом ребенка.</w:t>
      </w:r>
    </w:p>
    <w:p w:rsidR="00CD2F24" w:rsidRPr="00CD2F24" w:rsidRDefault="00CD2F24" w:rsidP="00CD2F24">
      <w:pPr>
        <w:spacing w:line="240" w:lineRule="auto"/>
        <w:ind w:firstLine="709"/>
        <w:contextualSpacing/>
        <w:rPr>
          <w:rFonts w:ascii="Times New Roman" w:hAnsi="Times New Roman" w:cs="Times New Roman"/>
          <w:sz w:val="28"/>
          <w:szCs w:val="28"/>
        </w:rPr>
      </w:pPr>
    </w:p>
    <w:tbl>
      <w:tblPr>
        <w:tblW w:w="10500" w:type="dxa"/>
        <w:jc w:val="center"/>
        <w:tblCellSpacing w:w="20" w:type="dxa"/>
        <w:tblInd w:w="-278" w:type="dxa"/>
        <w:tblBorders>
          <w:top w:val="outset" w:sz="8" w:space="0" w:color="FFFFFF"/>
          <w:left w:val="outset" w:sz="8" w:space="0" w:color="FFFFFF"/>
          <w:bottom w:val="outset" w:sz="8" w:space="0" w:color="FFFFFF"/>
          <w:right w:val="outset" w:sz="8" w:space="0" w:color="FFFFFF"/>
          <w:insideH w:val="outset" w:sz="8" w:space="0" w:color="FFFFFF"/>
          <w:insideV w:val="outset" w:sz="8" w:space="0" w:color="FFFFFF"/>
        </w:tblBorders>
        <w:tblCellMar>
          <w:left w:w="0" w:type="dxa"/>
          <w:right w:w="0" w:type="dxa"/>
        </w:tblCellMar>
        <w:tblLook w:val="04A0"/>
      </w:tblPr>
      <w:tblGrid>
        <w:gridCol w:w="1895"/>
        <w:gridCol w:w="1773"/>
        <w:gridCol w:w="1725"/>
        <w:gridCol w:w="3118"/>
        <w:gridCol w:w="1989"/>
      </w:tblGrid>
      <w:tr w:rsidR="00CD2F24" w:rsidRPr="00AE620D" w:rsidTr="00CD2F24">
        <w:trPr>
          <w:trHeight w:val="450"/>
          <w:tblCellSpacing w:w="20" w:type="dxa"/>
          <w:jc w:val="center"/>
        </w:trPr>
        <w:tc>
          <w:tcPr>
            <w:tcW w:w="1835" w:type="dxa"/>
            <w:shd w:val="clear" w:color="auto" w:fill="E5B8B7" w:themeFill="accent2" w:themeFillTint="66"/>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sz w:val="28"/>
                <w:szCs w:val="28"/>
              </w:rPr>
              <w:t> </w:t>
            </w:r>
          </w:p>
        </w:tc>
        <w:tc>
          <w:tcPr>
            <w:tcW w:w="1733" w:type="dxa"/>
            <w:shd w:val="clear" w:color="auto" w:fill="E5B8B7" w:themeFill="accent2" w:themeFillTint="66"/>
            <w:vAlign w:val="center"/>
            <w:hideMark/>
          </w:tcPr>
          <w:p w:rsidR="00AE620D" w:rsidRPr="00CD2F24" w:rsidRDefault="00AE620D" w:rsidP="00CD2F24">
            <w:pPr>
              <w:spacing w:before="100" w:beforeAutospacing="1" w:after="100" w:afterAutospacing="1"/>
              <w:jc w:val="center"/>
              <w:rPr>
                <w:rFonts w:ascii="Times New Roman" w:hAnsi="Times New Roman" w:cs="Times New Roman"/>
                <w:b/>
                <w:color w:val="000000" w:themeColor="text1"/>
                <w:sz w:val="28"/>
                <w:szCs w:val="28"/>
              </w:rPr>
            </w:pPr>
            <w:r w:rsidRPr="00CD2F24">
              <w:rPr>
                <w:rFonts w:ascii="Times New Roman" w:hAnsi="Times New Roman" w:cs="Times New Roman"/>
                <w:b/>
                <w:color w:val="000000" w:themeColor="text1"/>
                <w:sz w:val="28"/>
                <w:szCs w:val="28"/>
              </w:rPr>
              <w:t>Название группы</w:t>
            </w:r>
          </w:p>
        </w:tc>
        <w:tc>
          <w:tcPr>
            <w:tcW w:w="1685" w:type="dxa"/>
            <w:shd w:val="clear" w:color="auto" w:fill="E5B8B7" w:themeFill="accent2" w:themeFillTint="66"/>
            <w:vAlign w:val="center"/>
            <w:hideMark/>
          </w:tcPr>
          <w:p w:rsidR="00AE620D" w:rsidRPr="00CD2F24" w:rsidRDefault="00AE620D" w:rsidP="00CD2F24">
            <w:pPr>
              <w:spacing w:before="100" w:beforeAutospacing="1" w:after="100" w:afterAutospacing="1"/>
              <w:jc w:val="center"/>
              <w:rPr>
                <w:rFonts w:ascii="Times New Roman" w:hAnsi="Times New Roman" w:cs="Times New Roman"/>
                <w:b/>
                <w:color w:val="000000" w:themeColor="text1"/>
                <w:sz w:val="28"/>
                <w:szCs w:val="28"/>
              </w:rPr>
            </w:pPr>
            <w:r w:rsidRPr="00CD2F24">
              <w:rPr>
                <w:rFonts w:ascii="Times New Roman" w:hAnsi="Times New Roman" w:cs="Times New Roman"/>
                <w:b/>
                <w:color w:val="000000" w:themeColor="text1"/>
                <w:sz w:val="28"/>
                <w:szCs w:val="28"/>
              </w:rPr>
              <w:t>Вес ребенка</w:t>
            </w:r>
          </w:p>
        </w:tc>
        <w:tc>
          <w:tcPr>
            <w:tcW w:w="3078" w:type="dxa"/>
            <w:shd w:val="clear" w:color="auto" w:fill="E5B8B7" w:themeFill="accent2" w:themeFillTint="66"/>
            <w:vAlign w:val="center"/>
            <w:hideMark/>
          </w:tcPr>
          <w:p w:rsidR="00AE620D" w:rsidRPr="00CD2F24" w:rsidRDefault="00AE620D" w:rsidP="00CD2F24">
            <w:pPr>
              <w:spacing w:before="100" w:beforeAutospacing="1" w:after="100" w:afterAutospacing="1"/>
              <w:jc w:val="center"/>
              <w:rPr>
                <w:rFonts w:ascii="Times New Roman" w:hAnsi="Times New Roman" w:cs="Times New Roman"/>
                <w:b/>
                <w:color w:val="000000" w:themeColor="text1"/>
                <w:sz w:val="28"/>
                <w:szCs w:val="28"/>
              </w:rPr>
            </w:pPr>
            <w:r w:rsidRPr="00CD2F24">
              <w:rPr>
                <w:rFonts w:ascii="Times New Roman" w:hAnsi="Times New Roman" w:cs="Times New Roman"/>
                <w:b/>
                <w:color w:val="000000" w:themeColor="text1"/>
                <w:sz w:val="28"/>
                <w:szCs w:val="28"/>
              </w:rPr>
              <w:t>Примерный возраст</w:t>
            </w:r>
          </w:p>
        </w:tc>
        <w:tc>
          <w:tcPr>
            <w:tcW w:w="1929" w:type="dxa"/>
            <w:shd w:val="clear" w:color="auto" w:fill="E5B8B7" w:themeFill="accent2" w:themeFillTint="66"/>
            <w:vAlign w:val="center"/>
            <w:hideMark/>
          </w:tcPr>
          <w:p w:rsidR="00AE620D" w:rsidRPr="00CD2F24" w:rsidRDefault="00AE620D" w:rsidP="00CD2F24">
            <w:pPr>
              <w:spacing w:before="100" w:beforeAutospacing="1" w:after="100" w:afterAutospacing="1"/>
              <w:jc w:val="center"/>
              <w:rPr>
                <w:rFonts w:ascii="Times New Roman" w:hAnsi="Times New Roman" w:cs="Times New Roman"/>
                <w:b/>
                <w:color w:val="000000" w:themeColor="text1"/>
                <w:sz w:val="28"/>
                <w:szCs w:val="28"/>
              </w:rPr>
            </w:pPr>
            <w:r w:rsidRPr="00CD2F24">
              <w:rPr>
                <w:rFonts w:ascii="Times New Roman" w:hAnsi="Times New Roman" w:cs="Times New Roman"/>
                <w:b/>
                <w:color w:val="000000" w:themeColor="text1"/>
                <w:sz w:val="28"/>
                <w:szCs w:val="28"/>
              </w:rPr>
              <w:t>Способ установки</w:t>
            </w:r>
          </w:p>
        </w:tc>
      </w:tr>
      <w:tr w:rsidR="00AE620D" w:rsidRPr="00AE620D" w:rsidTr="00CD2F24">
        <w:trPr>
          <w:trHeight w:val="375"/>
          <w:tblCellSpacing w:w="20" w:type="dxa"/>
          <w:jc w:val="center"/>
        </w:trPr>
        <w:tc>
          <w:tcPr>
            <w:tcW w:w="0" w:type="auto"/>
            <w:shd w:val="clear" w:color="auto" w:fill="F7F7F7"/>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noProof/>
                <w:sz w:val="28"/>
                <w:szCs w:val="28"/>
                <w:lang w:eastAsia="ru-RU"/>
              </w:rPr>
              <w:drawing>
                <wp:inline distT="0" distB="0" distL="0" distR="0">
                  <wp:extent cx="923925" cy="666750"/>
                  <wp:effectExtent l="19050" t="0" r="9525" b="0"/>
                  <wp:docPr id="10" name="Рисунок 3" descr="http://www.otradny-13sad.ru/novosti/grupp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radny-13sad.ru/novosti/gruppa_0.jpg"/>
                          <pic:cNvPicPr>
                            <a:picLocks noChangeAspect="1" noChangeArrowheads="1"/>
                          </pic:cNvPicPr>
                        </pic:nvPicPr>
                        <pic:blipFill>
                          <a:blip r:embed="rId14" cstate="print"/>
                          <a:srcRect/>
                          <a:stretch>
                            <a:fillRect/>
                          </a:stretch>
                        </pic:blipFill>
                        <pic:spPr bwMode="auto">
                          <a:xfrm>
                            <a:off x="0" y="0"/>
                            <a:ext cx="923925" cy="666750"/>
                          </a:xfrm>
                          <a:prstGeom prst="rect">
                            <a:avLst/>
                          </a:prstGeom>
                          <a:noFill/>
                          <a:ln w="9525">
                            <a:noFill/>
                            <a:miter lim="800000"/>
                            <a:headEnd/>
                            <a:tailEnd/>
                          </a:ln>
                        </pic:spPr>
                      </pic:pic>
                    </a:graphicData>
                  </a:graphic>
                </wp:inline>
              </w:drawing>
            </w:r>
          </w:p>
        </w:tc>
        <w:tc>
          <w:tcPr>
            <w:tcW w:w="0" w:type="auto"/>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Группа 0</w:t>
            </w:r>
          </w:p>
        </w:tc>
        <w:tc>
          <w:tcPr>
            <w:tcW w:w="1685"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0-10 кг</w:t>
            </w:r>
          </w:p>
        </w:tc>
        <w:tc>
          <w:tcPr>
            <w:tcW w:w="3078"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От рождения до 6 месяцев</w:t>
            </w:r>
          </w:p>
        </w:tc>
        <w:tc>
          <w:tcPr>
            <w:tcW w:w="1929"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Боком к ходу движения</w:t>
            </w:r>
          </w:p>
        </w:tc>
      </w:tr>
      <w:tr w:rsidR="00AE620D" w:rsidRPr="00AE620D" w:rsidTr="00CD2F24">
        <w:trPr>
          <w:trHeight w:val="375"/>
          <w:tblCellSpacing w:w="20" w:type="dxa"/>
          <w:jc w:val="center"/>
        </w:trPr>
        <w:tc>
          <w:tcPr>
            <w:tcW w:w="0" w:type="auto"/>
            <w:shd w:val="clear" w:color="auto" w:fill="F7F7F7"/>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noProof/>
                <w:sz w:val="28"/>
                <w:szCs w:val="28"/>
                <w:lang w:eastAsia="ru-RU"/>
              </w:rPr>
              <w:drawing>
                <wp:inline distT="0" distB="0" distL="0" distR="0">
                  <wp:extent cx="609600" cy="666750"/>
                  <wp:effectExtent l="19050" t="0" r="0" b="0"/>
                  <wp:docPr id="9" name="Рисунок 4" descr="http://www.otradny-13sad.ru/novosti/gruppa_13_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tradny-13sad.ru/novosti/gruppa_13_kg..jpg"/>
                          <pic:cNvPicPr>
                            <a:picLocks noChangeAspect="1" noChangeArrowheads="1"/>
                          </pic:cNvPicPr>
                        </pic:nvPicPr>
                        <pic:blipFill>
                          <a:blip r:embed="rId15" cstate="print"/>
                          <a:srcRect/>
                          <a:stretch>
                            <a:fillRect/>
                          </a:stretch>
                        </pic:blipFill>
                        <pic:spPr bwMode="auto">
                          <a:xfrm>
                            <a:off x="0" y="0"/>
                            <a:ext cx="609600" cy="666750"/>
                          </a:xfrm>
                          <a:prstGeom prst="rect">
                            <a:avLst/>
                          </a:prstGeom>
                          <a:noFill/>
                          <a:ln w="9525">
                            <a:noFill/>
                            <a:miter lim="800000"/>
                            <a:headEnd/>
                            <a:tailEnd/>
                          </a:ln>
                        </pic:spPr>
                      </pic:pic>
                    </a:graphicData>
                  </a:graphic>
                </wp:inline>
              </w:drawing>
            </w:r>
          </w:p>
        </w:tc>
        <w:tc>
          <w:tcPr>
            <w:tcW w:w="0" w:type="auto"/>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Группа 0+</w:t>
            </w:r>
          </w:p>
        </w:tc>
        <w:tc>
          <w:tcPr>
            <w:tcW w:w="1685"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0-13 кг</w:t>
            </w:r>
          </w:p>
        </w:tc>
        <w:tc>
          <w:tcPr>
            <w:tcW w:w="3078"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От рождения до 1 года</w:t>
            </w:r>
          </w:p>
        </w:tc>
        <w:tc>
          <w:tcPr>
            <w:tcW w:w="1929"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Лицом против движения</w:t>
            </w:r>
          </w:p>
        </w:tc>
      </w:tr>
      <w:tr w:rsidR="00AE620D" w:rsidRPr="00AE620D" w:rsidTr="00CD2F24">
        <w:trPr>
          <w:trHeight w:val="375"/>
          <w:tblCellSpacing w:w="20" w:type="dxa"/>
          <w:jc w:val="center"/>
        </w:trPr>
        <w:tc>
          <w:tcPr>
            <w:tcW w:w="0" w:type="auto"/>
            <w:shd w:val="clear" w:color="auto" w:fill="F7F7F7"/>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noProof/>
                <w:sz w:val="28"/>
                <w:szCs w:val="28"/>
                <w:lang w:eastAsia="ru-RU"/>
              </w:rPr>
              <w:drawing>
                <wp:inline distT="0" distB="0" distL="0" distR="0">
                  <wp:extent cx="514350" cy="666750"/>
                  <wp:effectExtent l="19050" t="0" r="0" b="0"/>
                  <wp:docPr id="8" name="Рисунок 5" descr="http://www.otradny-13sad.ru/novosti/grupp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radny-13sad.ru/novosti/gruppa_1.jpg"/>
                          <pic:cNvPicPr>
                            <a:picLocks noChangeAspect="1" noChangeArrowheads="1"/>
                          </pic:cNvPicPr>
                        </pic:nvPicPr>
                        <pic:blipFill>
                          <a:blip r:embed="rId16" cstate="print"/>
                          <a:srcRect/>
                          <a:stretch>
                            <a:fillRect/>
                          </a:stretch>
                        </pic:blipFill>
                        <pic:spPr bwMode="auto">
                          <a:xfrm>
                            <a:off x="0" y="0"/>
                            <a:ext cx="514350" cy="666750"/>
                          </a:xfrm>
                          <a:prstGeom prst="rect">
                            <a:avLst/>
                          </a:prstGeom>
                          <a:noFill/>
                          <a:ln w="9525">
                            <a:noFill/>
                            <a:miter lim="800000"/>
                            <a:headEnd/>
                            <a:tailEnd/>
                          </a:ln>
                        </pic:spPr>
                      </pic:pic>
                    </a:graphicData>
                  </a:graphic>
                </wp:inline>
              </w:drawing>
            </w:r>
          </w:p>
        </w:tc>
        <w:tc>
          <w:tcPr>
            <w:tcW w:w="0" w:type="auto"/>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Группа 1</w:t>
            </w:r>
          </w:p>
        </w:tc>
        <w:tc>
          <w:tcPr>
            <w:tcW w:w="1685"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9-18 кг</w:t>
            </w:r>
          </w:p>
        </w:tc>
        <w:tc>
          <w:tcPr>
            <w:tcW w:w="3078"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От 9 месяцев до 4 лет</w:t>
            </w:r>
          </w:p>
        </w:tc>
        <w:tc>
          <w:tcPr>
            <w:tcW w:w="1929"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Лицом по ходу движения*</w:t>
            </w:r>
          </w:p>
        </w:tc>
      </w:tr>
      <w:tr w:rsidR="00AE620D" w:rsidRPr="00AE620D" w:rsidTr="00CD2F24">
        <w:trPr>
          <w:trHeight w:val="375"/>
          <w:tblCellSpacing w:w="20" w:type="dxa"/>
          <w:jc w:val="center"/>
        </w:trPr>
        <w:tc>
          <w:tcPr>
            <w:tcW w:w="0" w:type="auto"/>
            <w:shd w:val="clear" w:color="auto" w:fill="F7F7F7"/>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noProof/>
                <w:sz w:val="28"/>
                <w:szCs w:val="28"/>
                <w:lang w:eastAsia="ru-RU"/>
              </w:rPr>
              <w:drawing>
                <wp:inline distT="0" distB="0" distL="0" distR="0">
                  <wp:extent cx="523875" cy="666750"/>
                  <wp:effectExtent l="19050" t="0" r="9525" b="0"/>
                  <wp:docPr id="1" name="Рисунок 6" descr="http://www.otradny-13sad.ru/novosti/grupp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tradny-13sad.ru/novosti/gruppa_2.jpg"/>
                          <pic:cNvPicPr>
                            <a:picLocks noChangeAspect="1" noChangeArrowheads="1"/>
                          </pic:cNvPicPr>
                        </pic:nvPicPr>
                        <pic:blipFill>
                          <a:blip r:embed="rId17"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p>
        </w:tc>
        <w:tc>
          <w:tcPr>
            <w:tcW w:w="0" w:type="auto"/>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Группа 2</w:t>
            </w:r>
          </w:p>
        </w:tc>
        <w:tc>
          <w:tcPr>
            <w:tcW w:w="1685"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15-25 кг</w:t>
            </w:r>
          </w:p>
        </w:tc>
        <w:tc>
          <w:tcPr>
            <w:tcW w:w="3078"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От 3 до 7 лет</w:t>
            </w:r>
          </w:p>
        </w:tc>
        <w:tc>
          <w:tcPr>
            <w:tcW w:w="1929"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Лицом по ходу движения</w:t>
            </w:r>
          </w:p>
        </w:tc>
      </w:tr>
      <w:tr w:rsidR="00AE620D" w:rsidRPr="00AE620D" w:rsidTr="00CD2F24">
        <w:trPr>
          <w:trHeight w:val="375"/>
          <w:tblCellSpacing w:w="20" w:type="dxa"/>
          <w:jc w:val="center"/>
        </w:trPr>
        <w:tc>
          <w:tcPr>
            <w:tcW w:w="0" w:type="auto"/>
            <w:shd w:val="clear" w:color="auto" w:fill="F7F7F7"/>
            <w:hideMark/>
          </w:tcPr>
          <w:p w:rsidR="00AE620D" w:rsidRPr="00AE620D" w:rsidRDefault="00AE620D" w:rsidP="00AE620D">
            <w:pPr>
              <w:spacing w:before="100" w:beforeAutospacing="1" w:after="100" w:afterAutospacing="1"/>
              <w:rPr>
                <w:rFonts w:ascii="Times New Roman" w:hAnsi="Times New Roman" w:cs="Times New Roman"/>
                <w:sz w:val="28"/>
                <w:szCs w:val="28"/>
              </w:rPr>
            </w:pPr>
            <w:r w:rsidRPr="00AE620D">
              <w:rPr>
                <w:rFonts w:ascii="Times New Roman" w:hAnsi="Times New Roman" w:cs="Times New Roman"/>
                <w:noProof/>
                <w:sz w:val="28"/>
                <w:szCs w:val="28"/>
                <w:lang w:eastAsia="ru-RU"/>
              </w:rPr>
              <w:drawing>
                <wp:inline distT="0" distB="0" distL="0" distR="0">
                  <wp:extent cx="476250" cy="666750"/>
                  <wp:effectExtent l="19050" t="0" r="0" b="0"/>
                  <wp:docPr id="7" name="Рисунок 7" descr="http://www.otradny-13sad.ru/novosti/grupp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tradny-13sad.ru/novosti/gruppa_3.jpg"/>
                          <pic:cNvPicPr>
                            <a:picLocks noChangeAspect="1" noChangeArrowheads="1"/>
                          </pic:cNvPicPr>
                        </pic:nvPicPr>
                        <pic:blipFill>
                          <a:blip r:embed="rId1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tc>
        <w:tc>
          <w:tcPr>
            <w:tcW w:w="0" w:type="auto"/>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Группа 3</w:t>
            </w:r>
          </w:p>
        </w:tc>
        <w:tc>
          <w:tcPr>
            <w:tcW w:w="1685"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22-36 кг</w:t>
            </w:r>
          </w:p>
        </w:tc>
        <w:tc>
          <w:tcPr>
            <w:tcW w:w="3078"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От 6 до 12 лет</w:t>
            </w:r>
          </w:p>
        </w:tc>
        <w:tc>
          <w:tcPr>
            <w:tcW w:w="1929" w:type="dxa"/>
            <w:shd w:val="clear" w:color="auto" w:fill="F7F7F7"/>
            <w:vAlign w:val="center"/>
            <w:hideMark/>
          </w:tcPr>
          <w:p w:rsidR="00AE620D" w:rsidRPr="00CD2F24" w:rsidRDefault="00AE620D" w:rsidP="00CD2F24">
            <w:pPr>
              <w:spacing w:before="100" w:beforeAutospacing="1" w:after="100" w:afterAutospacing="1"/>
              <w:jc w:val="center"/>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Лицом по ходу движения</w:t>
            </w:r>
          </w:p>
        </w:tc>
      </w:tr>
    </w:tbl>
    <w:p w:rsidR="00AE620D" w:rsidRPr="00CD2F24" w:rsidRDefault="00AE620D" w:rsidP="00AE620D">
      <w:pPr>
        <w:shd w:val="clear" w:color="auto" w:fill="FFFFFF"/>
        <w:rPr>
          <w:rFonts w:ascii="Times New Roman" w:hAnsi="Times New Roman" w:cs="Times New Roman"/>
          <w:color w:val="000000" w:themeColor="text1"/>
          <w:sz w:val="28"/>
          <w:szCs w:val="28"/>
        </w:rPr>
      </w:pPr>
      <w:r w:rsidRPr="00CD2F24">
        <w:rPr>
          <w:rFonts w:ascii="Times New Roman" w:hAnsi="Times New Roman" w:cs="Times New Roman"/>
          <w:color w:val="000000" w:themeColor="text1"/>
          <w:sz w:val="28"/>
          <w:szCs w:val="28"/>
        </w:rPr>
        <w:t>*Встречаются автокресла группы 1, устанавливаемые лицом против хода движения.</w:t>
      </w:r>
    </w:p>
    <w:p w:rsidR="00A519C3" w:rsidRDefault="00AE620D" w:rsidP="00AE620D">
      <w:pPr>
        <w:shd w:val="clear" w:color="auto" w:fill="FFFFFF"/>
        <w:rPr>
          <w:rFonts w:ascii="Times New Roman" w:hAnsi="Times New Roman" w:cs="Times New Roman"/>
          <w:color w:val="000000"/>
          <w:sz w:val="28"/>
          <w:szCs w:val="28"/>
        </w:rPr>
        <w:sectPr w:rsidR="00A519C3" w:rsidSect="007A3370">
          <w:pgSz w:w="11906" w:h="16838"/>
          <w:pgMar w:top="1134" w:right="850" w:bottom="851" w:left="1701" w:header="708" w:footer="708" w:gutter="0"/>
          <w:cols w:space="708"/>
          <w:docGrid w:linePitch="360"/>
        </w:sectPr>
      </w:pPr>
      <w:r w:rsidRPr="00CD2F24">
        <w:rPr>
          <w:rFonts w:ascii="Times New Roman" w:hAnsi="Times New Roman" w:cs="Times New Roman"/>
          <w:color w:val="000000" w:themeColor="text1"/>
          <w:sz w:val="28"/>
          <w:szCs w:val="28"/>
        </w:rPr>
        <w:t xml:space="preserve">Важно помнить, что устанавливая детское автокресло вы не пытаетесь «отмазаться» от сотрудников ГИБДД, а, в первую очередь, заботитесь о </w:t>
      </w:r>
      <w:r w:rsidRPr="00AE620D">
        <w:rPr>
          <w:rFonts w:ascii="Times New Roman" w:hAnsi="Times New Roman" w:cs="Times New Roman"/>
          <w:color w:val="000000"/>
          <w:sz w:val="28"/>
          <w:szCs w:val="28"/>
        </w:rPr>
        <w:t xml:space="preserve">безопасности своего ребенка. Не допускайте халатности в этом вопросе, ведь цена </w:t>
      </w:r>
      <w:r w:rsidR="00A519C3">
        <w:rPr>
          <w:rFonts w:ascii="Times New Roman" w:hAnsi="Times New Roman" w:cs="Times New Roman"/>
          <w:color w:val="000000"/>
          <w:sz w:val="28"/>
          <w:szCs w:val="28"/>
        </w:rPr>
        <w:t>может оказаться очень большой!!</w:t>
      </w:r>
    </w:p>
    <w:p w:rsidR="00891A13" w:rsidRPr="007A3370" w:rsidRDefault="00891A13" w:rsidP="00A519C3">
      <w:pPr>
        <w:spacing w:before="100" w:beforeAutospacing="1" w:after="100" w:afterAutospacing="1" w:line="240" w:lineRule="auto"/>
        <w:jc w:val="center"/>
        <w:rPr>
          <w:rFonts w:ascii="Times New Roman" w:eastAsia="Times New Roman" w:hAnsi="Times New Roman" w:cs="Times New Roman"/>
          <w:shadow/>
          <w:sz w:val="36"/>
          <w:szCs w:val="36"/>
          <w:lang w:eastAsia="ru-RU"/>
        </w:rPr>
      </w:pPr>
      <w:r w:rsidRPr="007A3370">
        <w:rPr>
          <w:rFonts w:ascii="Times New Roman" w:eastAsia="Times New Roman" w:hAnsi="Times New Roman" w:cs="Times New Roman"/>
          <w:b/>
          <w:bCs/>
          <w:shadow/>
          <w:color w:val="FF0000"/>
          <w:sz w:val="36"/>
          <w:szCs w:val="36"/>
          <w:lang w:eastAsia="ru-RU"/>
        </w:rPr>
        <w:lastRenderedPageBreak/>
        <w:t>Уважаемые родители! Ежедневно напоминайте детям, для чего созданы Правила дорожного движения, подавайте детям собственный пример правильного поведения на улицах и дорогах города.</w:t>
      </w:r>
    </w:p>
    <w:p w:rsidR="007A3370" w:rsidRPr="00891A13" w:rsidRDefault="007A3370" w:rsidP="00891A1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E620D" w:rsidRDefault="007A3370" w:rsidP="007A33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988392" cy="2062264"/>
            <wp:effectExtent l="19050" t="0" r="0" b="0"/>
            <wp:docPr id="47" name="Рисунок 47" descr="C:\Users\dou45\Desktop\светофорчик 2014\формируем папку\рисунки\po-PD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ou45\Desktop\светофорчик 2014\формируем папку\рисунки\po-PDD5.jpg"/>
                    <pic:cNvPicPr>
                      <a:picLocks noChangeAspect="1" noChangeArrowheads="1"/>
                    </pic:cNvPicPr>
                  </pic:nvPicPr>
                  <pic:blipFill>
                    <a:blip r:embed="rId19"/>
                    <a:srcRect/>
                    <a:stretch>
                      <a:fillRect/>
                    </a:stretch>
                  </pic:blipFill>
                  <pic:spPr bwMode="auto">
                    <a:xfrm>
                      <a:off x="0" y="0"/>
                      <a:ext cx="3990967" cy="2063596"/>
                    </a:xfrm>
                    <a:prstGeom prst="rect">
                      <a:avLst/>
                    </a:prstGeom>
                    <a:noFill/>
                    <a:ln w="9525">
                      <a:noFill/>
                      <a:miter lim="800000"/>
                      <a:headEnd/>
                      <a:tailEnd/>
                    </a:ln>
                  </pic:spPr>
                </pic:pic>
              </a:graphicData>
            </a:graphic>
          </wp:inline>
        </w:drawing>
      </w:r>
    </w:p>
    <w:p w:rsidR="007A3370" w:rsidRPr="007A3370" w:rsidRDefault="007A3370" w:rsidP="007A3370">
      <w:pPr>
        <w:spacing w:after="0" w:line="240" w:lineRule="auto"/>
        <w:jc w:val="center"/>
        <w:rPr>
          <w:rFonts w:ascii="Times New Roman" w:eastAsia="Times New Roman" w:hAnsi="Times New Roman" w:cs="Times New Roman"/>
          <w:sz w:val="28"/>
          <w:szCs w:val="28"/>
          <w:lang w:eastAsia="ru-RU"/>
        </w:rPr>
      </w:pPr>
    </w:p>
    <w:p w:rsidR="00891A13" w:rsidRPr="00891A13" w:rsidRDefault="00891A13" w:rsidP="007A3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FF0000"/>
          <w:sz w:val="28"/>
          <w:szCs w:val="28"/>
          <w:lang w:eastAsia="ru-RU"/>
        </w:rPr>
        <w:t>Особо стоит обратить внимание на то, что:</w:t>
      </w:r>
    </w:p>
    <w:p w:rsidR="00891A13" w:rsidRP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000080"/>
          <w:sz w:val="28"/>
          <w:szCs w:val="28"/>
          <w:lang w:eastAsia="ru-RU"/>
        </w:rPr>
        <w:t>- опасно играть и кататься рядом с проезжей частью;</w:t>
      </w:r>
    </w:p>
    <w:p w:rsidR="00891A13" w:rsidRP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000080"/>
          <w:sz w:val="28"/>
          <w:szCs w:val="28"/>
          <w:lang w:eastAsia="ru-RU"/>
        </w:rPr>
        <w:t>- нельзя переходить дорогу перед приближающейся автомашиной, так как её тормозной путь зимой увеличивается в 4 раза;</w:t>
      </w:r>
    </w:p>
    <w:p w:rsid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b/>
          <w:bCs/>
          <w:color w:val="000080"/>
          <w:sz w:val="28"/>
          <w:szCs w:val="28"/>
          <w:lang w:eastAsia="ru-RU"/>
        </w:rPr>
      </w:pPr>
      <w:r w:rsidRPr="00891A13">
        <w:rPr>
          <w:rFonts w:ascii="Times New Roman" w:eastAsia="Times New Roman" w:hAnsi="Times New Roman" w:cs="Times New Roman"/>
          <w:b/>
          <w:bCs/>
          <w:color w:val="000080"/>
          <w:sz w:val="28"/>
          <w:szCs w:val="28"/>
          <w:lang w:eastAsia="ru-RU"/>
        </w:rPr>
        <w:t>- не кататься с горок, ведущих к проезжей части.</w:t>
      </w:r>
    </w:p>
    <w:p w:rsidR="007A3370" w:rsidRPr="00891A13" w:rsidRDefault="007A3370"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p>
    <w:p w:rsidR="00891A13" w:rsidRPr="00891A13" w:rsidRDefault="00891A13" w:rsidP="007A3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FF0000"/>
          <w:sz w:val="28"/>
          <w:szCs w:val="28"/>
          <w:lang w:eastAsia="ru-RU"/>
        </w:rPr>
        <w:t>Взрослым стоит помнить что:</w:t>
      </w:r>
    </w:p>
    <w:p w:rsidR="00891A13" w:rsidRP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000080"/>
          <w:sz w:val="28"/>
          <w:szCs w:val="28"/>
          <w:lang w:eastAsia="ru-RU"/>
        </w:rPr>
        <w:t>- при переходе проезжей части нужно крепко держать ребенка за руку;</w:t>
      </w:r>
    </w:p>
    <w:p w:rsidR="00891A13" w:rsidRP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000080"/>
          <w:sz w:val="28"/>
          <w:szCs w:val="28"/>
          <w:lang w:eastAsia="ru-RU"/>
        </w:rPr>
        <w:t>- малышей с санок обязательно ссаживают и через дорогу нужно везти пустые санки;</w:t>
      </w:r>
    </w:p>
    <w:p w:rsidR="00891A13" w:rsidRPr="00891A13" w:rsidRDefault="00891A13" w:rsidP="007A337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891A13">
        <w:rPr>
          <w:rFonts w:ascii="Times New Roman" w:eastAsia="Times New Roman" w:hAnsi="Times New Roman" w:cs="Times New Roman"/>
          <w:b/>
          <w:bCs/>
          <w:color w:val="000080"/>
          <w:sz w:val="28"/>
          <w:szCs w:val="28"/>
          <w:lang w:eastAsia="ru-RU"/>
        </w:rPr>
        <w:t>- одевать ребенка на зимнюю прогулку в одежду ярких цветов, чтобы его можно было видеть издалека;</w:t>
      </w:r>
    </w:p>
    <w:p w:rsidR="007A3370" w:rsidRDefault="00891A13" w:rsidP="007A3370">
      <w:pPr>
        <w:spacing w:before="100" w:beforeAutospacing="1" w:after="100" w:afterAutospacing="1" w:line="360" w:lineRule="auto"/>
        <w:contextualSpacing/>
        <w:jc w:val="center"/>
        <w:rPr>
          <w:rFonts w:ascii="Times New Roman" w:eastAsia="Times New Roman" w:hAnsi="Times New Roman" w:cs="Times New Roman"/>
          <w:b/>
          <w:bCs/>
          <w:color w:val="000080"/>
          <w:sz w:val="24"/>
          <w:szCs w:val="24"/>
          <w:lang w:eastAsia="ru-RU"/>
        </w:rPr>
        <w:sectPr w:rsidR="007A3370" w:rsidSect="00A519C3">
          <w:pgSz w:w="11906" w:h="16838"/>
          <w:pgMar w:top="1134"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891A13">
        <w:rPr>
          <w:rFonts w:ascii="Times New Roman" w:eastAsia="Times New Roman" w:hAnsi="Times New Roman" w:cs="Times New Roman"/>
          <w:b/>
          <w:bCs/>
          <w:color w:val="000080"/>
          <w:sz w:val="28"/>
          <w:szCs w:val="28"/>
          <w:lang w:eastAsia="ru-RU"/>
        </w:rPr>
        <w:t>- использовать в одежде ребенка светлячок-фликер или другие световозвращающие элементы, чтобы обезопасить ребенка на дороге в темное  время суток</w:t>
      </w:r>
      <w:r w:rsidRPr="006F57C7">
        <w:rPr>
          <w:rFonts w:ascii="Times New Roman" w:eastAsia="Times New Roman" w:hAnsi="Times New Roman" w:cs="Times New Roman"/>
          <w:b/>
          <w:bCs/>
          <w:color w:val="000080"/>
          <w:sz w:val="24"/>
          <w:szCs w:val="24"/>
          <w:lang w:eastAsia="ru-RU"/>
        </w:rPr>
        <w:t>.</w:t>
      </w:r>
    </w:p>
    <w:p w:rsidR="00891A13" w:rsidRPr="007A3370" w:rsidRDefault="00891A13" w:rsidP="007A3370">
      <w:pPr>
        <w:spacing w:before="100" w:beforeAutospacing="1" w:after="100" w:afterAutospacing="1" w:line="240" w:lineRule="auto"/>
        <w:rPr>
          <w:rFonts w:ascii="Times New Roman" w:eastAsia="Times New Roman" w:hAnsi="Times New Roman" w:cs="Times New Roman"/>
          <w:sz w:val="24"/>
          <w:szCs w:val="24"/>
          <w:lang w:eastAsia="ru-RU"/>
        </w:rPr>
      </w:pPr>
      <w:r w:rsidRPr="006F57C7">
        <w:rPr>
          <w:rFonts w:ascii="Times New Roman" w:eastAsia="Times New Roman" w:hAnsi="Times New Roman" w:cs="Times New Roman"/>
          <w:sz w:val="24"/>
          <w:szCs w:val="24"/>
          <w:lang w:eastAsia="ru-RU"/>
        </w:rPr>
        <w:lastRenderedPageBreak/>
        <w:t xml:space="preserve"> </w:t>
      </w:r>
    </w:p>
    <w:p w:rsidR="00891A13" w:rsidRPr="00891A13" w:rsidRDefault="00891A13" w:rsidP="007A337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99"/>
          <w:sz w:val="28"/>
          <w:szCs w:val="28"/>
          <w:lang w:eastAsia="ru-RU"/>
        </w:rPr>
        <w:t>Нам взрослым сле</w:t>
      </w:r>
      <w:r w:rsidRPr="00891A13">
        <w:rPr>
          <w:rFonts w:ascii="Times New Roman" w:eastAsia="Times New Roman" w:hAnsi="Times New Roman" w:cs="Times New Roman"/>
          <w:b/>
          <w:bCs/>
          <w:color w:val="333399"/>
          <w:sz w:val="28"/>
          <w:szCs w:val="28"/>
          <w:lang w:eastAsia="ru-RU"/>
        </w:rPr>
        <w:t>дует учитывать то, что каждый третий ребёнок,</w:t>
      </w:r>
      <w:r w:rsidRPr="00891A13">
        <w:rPr>
          <w:rFonts w:ascii="Times New Roman" w:eastAsia="Times New Roman" w:hAnsi="Times New Roman" w:cs="Times New Roman"/>
          <w:sz w:val="28"/>
          <w:szCs w:val="28"/>
          <w:lang w:eastAsia="ru-RU"/>
        </w:rPr>
        <w:t xml:space="preserve"> </w:t>
      </w:r>
      <w:r w:rsidRPr="00891A13">
        <w:rPr>
          <w:rFonts w:ascii="Times New Roman" w:eastAsia="Times New Roman" w:hAnsi="Times New Roman" w:cs="Times New Roman"/>
          <w:b/>
          <w:bCs/>
          <w:color w:val="333399"/>
          <w:sz w:val="28"/>
          <w:szCs w:val="28"/>
          <w:lang w:eastAsia="ru-RU"/>
        </w:rPr>
        <w:t>ставший жертвой дорожно-транспортного происшествия, находился в качестве пассажира в автомобиле.</w:t>
      </w:r>
      <w:r w:rsidRPr="00891A13">
        <w:rPr>
          <w:rFonts w:ascii="Times New Roman" w:eastAsia="Times New Roman" w:hAnsi="Times New Roman" w:cs="Times New Roman"/>
          <w:sz w:val="28"/>
          <w:szCs w:val="28"/>
          <w:lang w:eastAsia="ru-RU"/>
        </w:rPr>
        <w:t xml:space="preserve"> </w:t>
      </w:r>
      <w:r w:rsidRPr="00891A13">
        <w:rPr>
          <w:rFonts w:ascii="Times New Roman" w:eastAsia="Times New Roman" w:hAnsi="Times New Roman" w:cs="Times New Roman"/>
          <w:b/>
          <w:bCs/>
          <w:color w:val="333399"/>
          <w:sz w:val="28"/>
          <w:szCs w:val="28"/>
          <w:lang w:eastAsia="ru-RU"/>
        </w:rPr>
        <w:t>Это доказывает, как важно соблюдать следующие правила:</w:t>
      </w:r>
      <w:r w:rsidRPr="00891A13">
        <w:rPr>
          <w:rFonts w:ascii="Times New Roman" w:eastAsia="Times New Roman" w:hAnsi="Times New Roman" w:cs="Times New Roman"/>
          <w:sz w:val="28"/>
          <w:szCs w:val="28"/>
          <w:lang w:eastAsia="ru-RU"/>
        </w:rPr>
        <w:t xml:space="preserve"> </w:t>
      </w:r>
    </w:p>
    <w:p w:rsidR="00891A13" w:rsidRPr="006F57C7" w:rsidRDefault="00891A13" w:rsidP="00891A13">
      <w:pPr>
        <w:spacing w:after="0" w:line="240" w:lineRule="auto"/>
        <w:jc w:val="center"/>
        <w:rPr>
          <w:rFonts w:ascii="Times New Roman" w:eastAsia="Times New Roman" w:hAnsi="Times New Roman" w:cs="Times New Roman"/>
          <w:sz w:val="24"/>
          <w:szCs w:val="24"/>
          <w:lang w:eastAsia="ru-RU"/>
        </w:rPr>
      </w:pPr>
      <w:r w:rsidRPr="006F57C7">
        <w:rPr>
          <w:rFonts w:ascii="Times New Roman" w:eastAsia="Times New Roman" w:hAnsi="Times New Roman" w:cs="Times New Roman"/>
          <w:b/>
          <w:bCs/>
          <w:color w:val="333399"/>
          <w:sz w:val="24"/>
          <w:szCs w:val="24"/>
          <w:lang w:eastAsia="ru-RU"/>
        </w:rPr>
        <w:t> </w:t>
      </w:r>
      <w:r w:rsidRPr="006F57C7">
        <w:rPr>
          <w:rFonts w:ascii="Times New Roman" w:eastAsia="Times New Roman" w:hAnsi="Times New Roman" w:cs="Times New Roman"/>
          <w:sz w:val="24"/>
          <w:szCs w:val="24"/>
          <w:lang w:eastAsia="ru-RU"/>
        </w:rPr>
        <w:t xml:space="preserve"> </w:t>
      </w:r>
    </w:p>
    <w:p w:rsidR="00891A13" w:rsidRPr="00891A13" w:rsidRDefault="00891A13" w:rsidP="00A519C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91A13">
        <w:rPr>
          <w:rFonts w:ascii="Times New Roman" w:eastAsia="Times New Roman" w:hAnsi="Times New Roman" w:cs="Times New Roman"/>
          <w:color w:val="3366FF"/>
          <w:sz w:val="28"/>
          <w:szCs w:val="28"/>
          <w:lang w:eastAsia="ru-RU"/>
        </w:rPr>
        <w:t>1.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r w:rsidRPr="00891A13">
        <w:rPr>
          <w:rFonts w:ascii="Times New Roman" w:eastAsia="Times New Roman" w:hAnsi="Times New Roman" w:cs="Times New Roman"/>
          <w:sz w:val="28"/>
          <w:szCs w:val="28"/>
          <w:lang w:eastAsia="ru-RU"/>
        </w:rPr>
        <w:t xml:space="preserve"> </w:t>
      </w:r>
    </w:p>
    <w:p w:rsidR="00891A13" w:rsidRPr="00891A13" w:rsidRDefault="00891A13" w:rsidP="00A519C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91A13">
        <w:rPr>
          <w:rFonts w:ascii="Times New Roman" w:eastAsia="Times New Roman" w:hAnsi="Times New Roman" w:cs="Times New Roman"/>
          <w:color w:val="3366FF"/>
          <w:sz w:val="28"/>
          <w:szCs w:val="28"/>
          <w:lang w:eastAsia="ru-RU"/>
        </w:rPr>
        <w:t>2.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r w:rsidRPr="00891A13">
        <w:rPr>
          <w:rFonts w:ascii="Times New Roman" w:eastAsia="Times New Roman" w:hAnsi="Times New Roman" w:cs="Times New Roman"/>
          <w:sz w:val="28"/>
          <w:szCs w:val="28"/>
          <w:lang w:eastAsia="ru-RU"/>
        </w:rPr>
        <w:t xml:space="preserve"> </w:t>
      </w:r>
    </w:p>
    <w:p w:rsidR="00891A13" w:rsidRDefault="00891A13" w:rsidP="00A519C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91A13">
        <w:rPr>
          <w:rFonts w:ascii="Times New Roman" w:eastAsia="Times New Roman" w:hAnsi="Times New Roman" w:cs="Times New Roman"/>
          <w:color w:val="3366FF"/>
          <w:sz w:val="28"/>
          <w:szCs w:val="28"/>
          <w:lang w:eastAsia="ru-RU"/>
        </w:rPr>
        <w:t>3.Как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r w:rsidRPr="00891A13">
        <w:rPr>
          <w:rFonts w:ascii="Times New Roman" w:eastAsia="Times New Roman" w:hAnsi="Times New Roman" w:cs="Times New Roman"/>
          <w:sz w:val="28"/>
          <w:szCs w:val="28"/>
          <w:lang w:eastAsia="ru-RU"/>
        </w:rPr>
        <w:t xml:space="preserve"> </w:t>
      </w:r>
    </w:p>
    <w:p w:rsidR="00891A13" w:rsidRPr="00891A13" w:rsidRDefault="00891A13" w:rsidP="00A519C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91A13">
        <w:rPr>
          <w:rFonts w:ascii="Times New Roman" w:eastAsia="Times New Roman" w:hAnsi="Times New Roman" w:cs="Times New Roman"/>
          <w:color w:val="3366FF"/>
          <w:sz w:val="28"/>
          <w:szCs w:val="28"/>
          <w:lang w:eastAsia="ru-RU"/>
        </w:rPr>
        <w:t>4.Во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r w:rsidRPr="00891A13">
        <w:rPr>
          <w:rFonts w:ascii="Times New Roman" w:eastAsia="Times New Roman" w:hAnsi="Times New Roman" w:cs="Times New Roman"/>
          <w:sz w:val="28"/>
          <w:szCs w:val="28"/>
          <w:lang w:eastAsia="ru-RU"/>
        </w:rPr>
        <w:t xml:space="preserve"> </w:t>
      </w:r>
    </w:p>
    <w:p w:rsidR="00891A13" w:rsidRDefault="00891A13" w:rsidP="00A519C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91A13">
        <w:rPr>
          <w:rFonts w:ascii="Times New Roman" w:eastAsia="Times New Roman" w:hAnsi="Times New Roman" w:cs="Times New Roman"/>
          <w:color w:val="3366FF"/>
          <w:sz w:val="28"/>
          <w:szCs w:val="28"/>
          <w:lang w:eastAsia="ru-RU"/>
        </w:rPr>
        <w:t xml:space="preserve">5.Прибегайте к альтернативным способам передвижения: автобус, </w:t>
      </w:r>
      <w:r>
        <w:rPr>
          <w:rFonts w:ascii="Times New Roman" w:eastAsia="Times New Roman" w:hAnsi="Times New Roman" w:cs="Times New Roman"/>
          <w:color w:val="3366FF"/>
          <w:sz w:val="28"/>
          <w:szCs w:val="28"/>
          <w:lang w:eastAsia="ru-RU"/>
        </w:rPr>
        <w:t xml:space="preserve">             </w:t>
      </w:r>
      <w:r w:rsidRPr="00891A13">
        <w:rPr>
          <w:rFonts w:ascii="Times New Roman" w:eastAsia="Times New Roman" w:hAnsi="Times New Roman" w:cs="Times New Roman"/>
          <w:color w:val="3366FF"/>
          <w:sz w:val="28"/>
          <w:szCs w:val="28"/>
          <w:lang w:eastAsia="ru-RU"/>
        </w:rPr>
        <w:t>железная дорога, велосипед или ходьба пешком.</w:t>
      </w:r>
      <w:r w:rsidRPr="00891A13">
        <w:rPr>
          <w:rFonts w:ascii="Times New Roman" w:eastAsia="Times New Roman" w:hAnsi="Times New Roman" w:cs="Times New Roman"/>
          <w:sz w:val="28"/>
          <w:szCs w:val="28"/>
          <w:lang w:eastAsia="ru-RU"/>
        </w:rPr>
        <w:t xml:space="preserve"> </w:t>
      </w:r>
    </w:p>
    <w:p w:rsidR="007A3370" w:rsidRDefault="007A3370" w:rsidP="00891A1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519C3" w:rsidRDefault="007A3370" w:rsidP="00891A13">
      <w:pPr>
        <w:spacing w:before="100" w:beforeAutospacing="1" w:after="100" w:afterAutospacing="1" w:line="240" w:lineRule="auto"/>
        <w:jc w:val="both"/>
        <w:rPr>
          <w:rFonts w:ascii="Times New Roman" w:eastAsia="Times New Roman" w:hAnsi="Times New Roman" w:cs="Times New Roman"/>
          <w:sz w:val="28"/>
          <w:szCs w:val="28"/>
          <w:lang w:eastAsia="ru-RU"/>
        </w:rPr>
        <w:sectPr w:rsidR="00A519C3" w:rsidSect="00A519C3">
          <w:pgSz w:w="11906" w:h="16838"/>
          <w:pgMar w:top="1134"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rFonts w:ascii="Times New Roman" w:eastAsia="Times New Roman" w:hAnsi="Times New Roman" w:cs="Times New Roman"/>
          <w:noProof/>
          <w:sz w:val="28"/>
          <w:szCs w:val="28"/>
          <w:lang w:eastAsia="ru-RU"/>
        </w:rPr>
        <w:drawing>
          <wp:inline distT="0" distB="0" distL="0" distR="0">
            <wp:extent cx="5408349" cy="2859932"/>
            <wp:effectExtent l="19050" t="0" r="1851" b="0"/>
            <wp:docPr id="49" name="Рисунок 49" descr="C:\Users\dou45\Desktop\светофорчик 2014\формируем папку\рисун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dou45\Desktop\светофорчик 2014\формируем папку\рисунки\8.JPG"/>
                    <pic:cNvPicPr>
                      <a:picLocks noChangeAspect="1" noChangeArrowheads="1"/>
                    </pic:cNvPicPr>
                  </pic:nvPicPr>
                  <pic:blipFill>
                    <a:blip r:embed="rId20"/>
                    <a:srcRect b="17848"/>
                    <a:stretch>
                      <a:fillRect/>
                    </a:stretch>
                  </pic:blipFill>
                  <pic:spPr bwMode="auto">
                    <a:xfrm>
                      <a:off x="0" y="0"/>
                      <a:ext cx="5408984" cy="2860268"/>
                    </a:xfrm>
                    <a:prstGeom prst="rect">
                      <a:avLst/>
                    </a:prstGeom>
                    <a:noFill/>
                    <a:ln w="9525">
                      <a:noFill/>
                      <a:miter lim="800000"/>
                      <a:headEnd/>
                      <a:tailEnd/>
                    </a:ln>
                  </pic:spPr>
                </pic:pic>
              </a:graphicData>
            </a:graphic>
          </wp:inline>
        </w:drawing>
      </w:r>
    </w:p>
    <w:p w:rsidR="00891A13" w:rsidRPr="006F57C7" w:rsidRDefault="00294A8B" w:rsidP="00891A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simplePos x="0" y="0"/>
            <wp:positionH relativeFrom="column">
              <wp:posOffset>-1062706</wp:posOffset>
            </wp:positionH>
            <wp:positionV relativeFrom="paragraph">
              <wp:posOffset>-162102</wp:posOffset>
            </wp:positionV>
            <wp:extent cx="7510379" cy="10662731"/>
            <wp:effectExtent l="95250" t="57150" r="71521" b="3262819"/>
            <wp:wrapNone/>
            <wp:docPr id="12" name="Рисунок 11" descr="e0iNA5qZtcQ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iNA5qZtcQ_enl.jpg"/>
                    <pic:cNvPicPr/>
                  </pic:nvPicPr>
                  <pic:blipFill>
                    <a:blip r:embed="rId21">
                      <a:lum bright="22000" contrast="-48000"/>
                    </a:blip>
                    <a:stretch>
                      <a:fillRect/>
                    </a:stretch>
                  </pic:blipFill>
                  <pic:spPr>
                    <a:xfrm>
                      <a:off x="0" y="0"/>
                      <a:ext cx="7513833" cy="106676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891A13" w:rsidRPr="00294A8B" w:rsidRDefault="00891A13" w:rsidP="00294A8B">
      <w:pPr>
        <w:spacing w:before="100" w:beforeAutospacing="1" w:after="100" w:afterAutospacing="1" w:line="240" w:lineRule="auto"/>
        <w:jc w:val="center"/>
        <w:rPr>
          <w:rFonts w:ascii="Times New Roman" w:eastAsia="Times New Roman" w:hAnsi="Times New Roman" w:cs="Times New Roman"/>
          <w:color w:val="000000" w:themeColor="text1"/>
          <w:sz w:val="40"/>
          <w:szCs w:val="40"/>
          <w:lang w:eastAsia="ru-RU"/>
        </w:rPr>
      </w:pPr>
      <w:r w:rsidRPr="00294A8B">
        <w:rPr>
          <w:rFonts w:ascii="Times New Roman" w:eastAsia="Times New Roman" w:hAnsi="Times New Roman" w:cs="Times New Roman"/>
          <w:b/>
          <w:bCs/>
          <w:color w:val="000000" w:themeColor="text1"/>
          <w:sz w:val="40"/>
          <w:szCs w:val="40"/>
          <w:lang w:eastAsia="ru-RU"/>
        </w:rPr>
        <w:t>Причины детского дорожно-транспортного травматизма:</w:t>
      </w:r>
    </w:p>
    <w:p w:rsidR="00891A13" w:rsidRPr="00E8066C" w:rsidRDefault="00891A13" w:rsidP="00891A13">
      <w:pPr>
        <w:numPr>
          <w:ilvl w:val="0"/>
          <w:numId w:val="2"/>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Неумение наблюдать. </w:t>
      </w:r>
    </w:p>
    <w:p w:rsidR="00891A13" w:rsidRPr="00E8066C" w:rsidRDefault="00891A13" w:rsidP="00891A13">
      <w:pPr>
        <w:numPr>
          <w:ilvl w:val="0"/>
          <w:numId w:val="2"/>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Невнимательность. </w:t>
      </w:r>
    </w:p>
    <w:p w:rsidR="00891A13" w:rsidRPr="00E8066C" w:rsidRDefault="00891A13" w:rsidP="00891A13">
      <w:pPr>
        <w:numPr>
          <w:ilvl w:val="0"/>
          <w:numId w:val="2"/>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Недостаточный надзор взрослых за поведением детей.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8066C">
        <w:rPr>
          <w:rFonts w:ascii="Times New Roman" w:eastAsia="Times New Roman" w:hAnsi="Times New Roman" w:cs="Times New Roman"/>
          <w:color w:val="000000" w:themeColor="text1"/>
          <w:sz w:val="32"/>
          <w:szCs w:val="32"/>
          <w:lang w:eastAsia="ru-RU"/>
        </w:rPr>
        <w:t xml:space="preserve">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color w:val="000000" w:themeColor="text1"/>
          <w:sz w:val="32"/>
          <w:szCs w:val="32"/>
          <w:u w:val="single"/>
          <w:lang w:eastAsia="ru-RU"/>
        </w:rPr>
      </w:pPr>
      <w:r w:rsidRPr="00E8066C">
        <w:rPr>
          <w:rFonts w:ascii="Times New Roman" w:eastAsia="Times New Roman" w:hAnsi="Times New Roman" w:cs="Times New Roman"/>
          <w:b/>
          <w:bCs/>
          <w:color w:val="000000" w:themeColor="text1"/>
          <w:sz w:val="32"/>
          <w:szCs w:val="32"/>
          <w:u w:val="single"/>
          <w:lang w:eastAsia="ru-RU"/>
        </w:rPr>
        <w:t>Рекомендации по обучению детей ПДД:</w:t>
      </w:r>
      <w:r w:rsidRPr="00E8066C">
        <w:rPr>
          <w:rFonts w:ascii="Times New Roman" w:eastAsia="Times New Roman" w:hAnsi="Times New Roman" w:cs="Times New Roman"/>
          <w:color w:val="000000" w:themeColor="text1"/>
          <w:sz w:val="32"/>
          <w:szCs w:val="32"/>
          <w:u w:val="single"/>
          <w:lang w:eastAsia="ru-RU"/>
        </w:rPr>
        <w:t xml:space="preserve">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 выходе из дома.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 движении по тротуару.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Придерживайтесь правой стороны.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Взрослый должен находиться со стороны проезжей части.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Если тротуар находится рядом с дорогой, родители должны держать ребенка за руку.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Приучите ребенка, идя по тротуару, внимательно наблюдать за выездом машин со двора. </w:t>
      </w:r>
    </w:p>
    <w:p w:rsidR="00891A13" w:rsidRPr="00E8066C" w:rsidRDefault="00891A13" w:rsidP="00891A1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приучайте детей выходить на проезжую часть, коляски и санки везите только по тротуару.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color w:val="000000" w:themeColor="text1"/>
          <w:sz w:val="32"/>
          <w:szCs w:val="32"/>
          <w:u w:val="single"/>
          <w:lang w:eastAsia="ru-RU"/>
        </w:rPr>
      </w:pPr>
      <w:r w:rsidRPr="00E8066C">
        <w:rPr>
          <w:rFonts w:ascii="Times New Roman" w:eastAsia="Times New Roman" w:hAnsi="Times New Roman" w:cs="Times New Roman"/>
          <w:color w:val="000000" w:themeColor="text1"/>
          <w:sz w:val="32"/>
          <w:szCs w:val="32"/>
          <w:lang w:eastAsia="ru-RU"/>
        </w:rPr>
        <w:t xml:space="preserve">  </w:t>
      </w:r>
      <w:r w:rsidRPr="00E8066C">
        <w:rPr>
          <w:rFonts w:ascii="Times New Roman" w:eastAsia="Times New Roman" w:hAnsi="Times New Roman" w:cs="Times New Roman"/>
          <w:b/>
          <w:bCs/>
          <w:color w:val="000000" w:themeColor="text1"/>
          <w:sz w:val="32"/>
          <w:szCs w:val="32"/>
          <w:u w:val="single"/>
          <w:lang w:eastAsia="ru-RU"/>
        </w:rPr>
        <w:t>Готовясь перейти дорогу:</w:t>
      </w:r>
      <w:r w:rsidRPr="00E8066C">
        <w:rPr>
          <w:rFonts w:ascii="Times New Roman" w:eastAsia="Times New Roman" w:hAnsi="Times New Roman" w:cs="Times New Roman"/>
          <w:color w:val="000000" w:themeColor="text1"/>
          <w:sz w:val="32"/>
          <w:szCs w:val="32"/>
          <w:u w:val="single"/>
          <w:lang w:eastAsia="ru-RU"/>
        </w:rPr>
        <w:t xml:space="preserve">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Остановитесь, осмотрите проезжую часть.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Развивайте у ребенка наблюдательность за дорогой.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Учите ребенка всматриваться вдаль, различать приближающиеся машины.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стойте с ребенком на краю тротуара.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Обратите внимание ребенка на транспортное средство, готовящееся к повороту, расскажите о сигналах указателей поворота у машин. </w:t>
      </w:r>
    </w:p>
    <w:p w:rsidR="00891A13" w:rsidRPr="00E8066C" w:rsidRDefault="00891A13" w:rsidP="00891A13">
      <w:pPr>
        <w:numPr>
          <w:ilvl w:val="0"/>
          <w:numId w:val="4"/>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Покажите, как транспортное средство останавливается у перехода, как оно движется по инерции. </w:t>
      </w:r>
    </w:p>
    <w:p w:rsidR="00891A13" w:rsidRPr="00E8066C" w:rsidRDefault="00904BEE" w:rsidP="00891A13">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noProof/>
          <w:color w:val="000000" w:themeColor="text1"/>
          <w:sz w:val="32"/>
          <w:szCs w:val="32"/>
          <w:lang w:eastAsia="ru-RU"/>
        </w:rPr>
        <w:lastRenderedPageBreak/>
        <w:drawing>
          <wp:anchor distT="0" distB="0" distL="114300" distR="114300" simplePos="0" relativeHeight="251667456" behindDoc="1" locked="0" layoutInCell="1" allowOverlap="1">
            <wp:simplePos x="0" y="0"/>
            <wp:positionH relativeFrom="column">
              <wp:posOffset>-1088390</wp:posOffset>
            </wp:positionH>
            <wp:positionV relativeFrom="paragraph">
              <wp:posOffset>-162560</wp:posOffset>
            </wp:positionV>
            <wp:extent cx="7542530" cy="10756900"/>
            <wp:effectExtent l="95250" t="57150" r="77470" b="3282950"/>
            <wp:wrapNone/>
            <wp:docPr id="14" name="Рисунок 13" descr="e0iNA5qZtcQ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iNA5qZtcQ_enl.jpg"/>
                    <pic:cNvPicPr/>
                  </pic:nvPicPr>
                  <pic:blipFill>
                    <a:blip r:embed="rId21">
                      <a:lum bright="22000" contrast="-48000"/>
                    </a:blip>
                    <a:stretch>
                      <a:fillRect/>
                    </a:stretch>
                  </pic:blipFill>
                  <pic:spPr>
                    <a:xfrm>
                      <a:off x="0" y="0"/>
                      <a:ext cx="7542530" cy="107569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891A13" w:rsidRPr="00E8066C">
        <w:rPr>
          <w:rFonts w:ascii="Times New Roman" w:eastAsia="Times New Roman" w:hAnsi="Times New Roman" w:cs="Times New Roman"/>
          <w:color w:val="000000" w:themeColor="text1"/>
          <w:sz w:val="32"/>
          <w:szCs w:val="32"/>
          <w:lang w:eastAsia="ru-RU"/>
        </w:rPr>
        <w:t xml:space="preserve">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color w:val="000000" w:themeColor="text1"/>
          <w:sz w:val="32"/>
          <w:szCs w:val="32"/>
          <w:u w:val="single"/>
          <w:lang w:eastAsia="ru-RU"/>
        </w:rPr>
      </w:pPr>
      <w:r w:rsidRPr="00E8066C">
        <w:rPr>
          <w:rFonts w:ascii="Times New Roman" w:eastAsia="Times New Roman" w:hAnsi="Times New Roman" w:cs="Times New Roman"/>
          <w:b/>
          <w:bCs/>
          <w:color w:val="000000" w:themeColor="text1"/>
          <w:sz w:val="32"/>
          <w:szCs w:val="32"/>
          <w:u w:val="single"/>
          <w:lang w:eastAsia="ru-RU"/>
        </w:rPr>
        <w:t>При переходе проезжей части</w:t>
      </w:r>
      <w:r w:rsidR="00E8066C">
        <w:rPr>
          <w:rFonts w:ascii="Times New Roman" w:eastAsia="Times New Roman" w:hAnsi="Times New Roman" w:cs="Times New Roman"/>
          <w:color w:val="000000" w:themeColor="text1"/>
          <w:sz w:val="32"/>
          <w:szCs w:val="32"/>
          <w:u w:val="single"/>
          <w:lang w:eastAsia="ru-RU"/>
        </w:rPr>
        <w:t>:</w:t>
      </w:r>
      <w:r w:rsidRPr="00E8066C">
        <w:rPr>
          <w:rFonts w:ascii="Times New Roman" w:eastAsia="Times New Roman" w:hAnsi="Times New Roman" w:cs="Times New Roman"/>
          <w:color w:val="000000" w:themeColor="text1"/>
          <w:sz w:val="32"/>
          <w:szCs w:val="32"/>
          <w:u w:val="single"/>
          <w:lang w:eastAsia="ru-RU"/>
        </w:rPr>
        <w:t xml:space="preserve">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Переходите дорогу только по пешеходному переходу или на перекрестке.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Идите только на зеленый сигнал светофора, даже если нет машин.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Выходя на проезжую часть, прекращайте разговоры.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спешите, не бегите, переходите дорогу размеренно.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переходите улицу под углом, объясните ребенку, что так хуже Не выходите на проезжую часть с ребенком из-за транспорта или кустов, не осмотрев предварительно улицу.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торопитесь перейти дорогу, если на другой стороне вы увидели друзей, нужный автобус, приучите ребенка, что это опасно.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 переходе по нерегулируемому перекрестку учите ребенка внимательно следить за началом движения транспорта. </w:t>
      </w:r>
    </w:p>
    <w:p w:rsidR="00891A13" w:rsidRPr="00E8066C" w:rsidRDefault="00891A13" w:rsidP="00891A13">
      <w:pPr>
        <w:numPr>
          <w:ilvl w:val="0"/>
          <w:numId w:val="5"/>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bCs/>
          <w:color w:val="000000" w:themeColor="text1"/>
          <w:sz w:val="32"/>
          <w:szCs w:val="32"/>
          <w:u w:val="single"/>
          <w:lang w:eastAsia="ru-RU"/>
        </w:rPr>
        <w:t>При посадке и высадке из транспорта</w:t>
      </w:r>
      <w:r w:rsidR="00E8066C">
        <w:rPr>
          <w:rFonts w:ascii="Times New Roman" w:eastAsia="Times New Roman" w:hAnsi="Times New Roman" w:cs="Times New Roman"/>
          <w:b/>
          <w:color w:val="000000" w:themeColor="text1"/>
          <w:sz w:val="32"/>
          <w:szCs w:val="32"/>
          <w:lang w:eastAsia="ru-RU"/>
        </w:rPr>
        <w:t>:</w:t>
      </w:r>
      <w:r w:rsidRPr="00E8066C">
        <w:rPr>
          <w:rFonts w:ascii="Times New Roman" w:eastAsia="Times New Roman" w:hAnsi="Times New Roman" w:cs="Times New Roman"/>
          <w:b/>
          <w:color w:val="000000" w:themeColor="text1"/>
          <w:sz w:val="32"/>
          <w:szCs w:val="32"/>
          <w:lang w:eastAsia="ru-RU"/>
        </w:rPr>
        <w:t xml:space="preserve"> </w:t>
      </w:r>
    </w:p>
    <w:p w:rsidR="00891A13" w:rsidRPr="00E8066C" w:rsidRDefault="00891A13" w:rsidP="00891A13">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Выходите первыми, впереди ребенка, иначе ребенок может упасть, выбежать на проезжую часть. </w:t>
      </w:r>
    </w:p>
    <w:p w:rsidR="00891A13" w:rsidRPr="00E8066C" w:rsidRDefault="00891A13" w:rsidP="00891A13">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Подходите для посадки к двери только после полной остановки. </w:t>
      </w:r>
    </w:p>
    <w:p w:rsidR="00891A13" w:rsidRPr="00E8066C" w:rsidRDefault="00891A13" w:rsidP="00891A13">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садитесь в транспорт в последний момент (может прищемить дверями). </w:t>
      </w:r>
    </w:p>
    <w:p w:rsidR="00891A13" w:rsidRPr="00E8066C" w:rsidRDefault="00891A13" w:rsidP="00E8066C">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891A13" w:rsidRPr="00310CF9" w:rsidRDefault="00891A13" w:rsidP="00891A13">
      <w:pPr>
        <w:spacing w:before="100" w:beforeAutospacing="1" w:after="100" w:afterAutospacing="1" w:line="240" w:lineRule="auto"/>
        <w:rPr>
          <w:rFonts w:ascii="Times New Roman" w:eastAsia="Times New Roman" w:hAnsi="Times New Roman" w:cs="Times New Roman"/>
          <w:b/>
          <w:color w:val="000000" w:themeColor="text1"/>
          <w:sz w:val="32"/>
          <w:szCs w:val="32"/>
          <w:u w:val="single"/>
          <w:lang w:eastAsia="ru-RU"/>
        </w:rPr>
      </w:pPr>
      <w:r w:rsidRPr="00310CF9">
        <w:rPr>
          <w:rFonts w:ascii="Times New Roman" w:eastAsia="Times New Roman" w:hAnsi="Times New Roman" w:cs="Times New Roman"/>
          <w:b/>
          <w:bCs/>
          <w:color w:val="000000" w:themeColor="text1"/>
          <w:sz w:val="32"/>
          <w:szCs w:val="32"/>
          <w:u w:val="single"/>
          <w:lang w:eastAsia="ru-RU"/>
        </w:rPr>
        <w:t>При ожидании транспорта</w:t>
      </w:r>
      <w:r w:rsidR="00310CF9" w:rsidRPr="00310CF9">
        <w:rPr>
          <w:rFonts w:ascii="Times New Roman" w:eastAsia="Times New Roman" w:hAnsi="Times New Roman" w:cs="Times New Roman"/>
          <w:b/>
          <w:bCs/>
          <w:color w:val="000000" w:themeColor="text1"/>
          <w:sz w:val="32"/>
          <w:szCs w:val="32"/>
          <w:u w:val="single"/>
          <w:lang w:eastAsia="ru-RU"/>
        </w:rPr>
        <w:t>:</w:t>
      </w:r>
      <w:r w:rsidRPr="00310CF9">
        <w:rPr>
          <w:rFonts w:ascii="Times New Roman" w:eastAsia="Times New Roman" w:hAnsi="Times New Roman" w:cs="Times New Roman"/>
          <w:b/>
          <w:color w:val="000000" w:themeColor="text1"/>
          <w:sz w:val="32"/>
          <w:szCs w:val="32"/>
          <w:u w:val="single"/>
          <w:lang w:eastAsia="ru-RU"/>
        </w:rPr>
        <w:t xml:space="preserve"> </w:t>
      </w:r>
    </w:p>
    <w:p w:rsidR="00891A13" w:rsidRPr="00E8066C" w:rsidRDefault="00891A13" w:rsidP="00891A13">
      <w:pPr>
        <w:numPr>
          <w:ilvl w:val="0"/>
          <w:numId w:val="7"/>
        </w:numPr>
        <w:spacing w:before="100" w:beforeAutospacing="1" w:after="100" w:afterAutospacing="1" w:line="240" w:lineRule="auto"/>
        <w:rPr>
          <w:rFonts w:ascii="Times New Roman" w:eastAsia="Times New Roman" w:hAnsi="Times New Roman" w:cs="Times New Roman"/>
          <w:b/>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Стойте только на посадочных площадках, на тротуаре или обочине.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8066C">
        <w:rPr>
          <w:rFonts w:ascii="Times New Roman" w:eastAsia="Times New Roman" w:hAnsi="Times New Roman" w:cs="Times New Roman"/>
          <w:b/>
          <w:bCs/>
          <w:color w:val="000000" w:themeColor="text1"/>
          <w:sz w:val="32"/>
          <w:szCs w:val="32"/>
          <w:lang w:eastAsia="ru-RU"/>
        </w:rPr>
        <w:t>Рекомендации по формированию навыков поведения на улицах</w:t>
      </w:r>
      <w:r w:rsidRPr="00E8066C">
        <w:rPr>
          <w:rFonts w:ascii="Times New Roman" w:eastAsia="Times New Roman" w:hAnsi="Times New Roman" w:cs="Times New Roman"/>
          <w:color w:val="000000" w:themeColor="text1"/>
          <w:sz w:val="32"/>
          <w:szCs w:val="32"/>
          <w:lang w:eastAsia="ru-RU"/>
        </w:rPr>
        <w:t xml:space="preserve"> </w:t>
      </w:r>
    </w:p>
    <w:p w:rsidR="00891A13" w:rsidRPr="00E8066C" w:rsidRDefault="00891A13" w:rsidP="00891A13">
      <w:pPr>
        <w:numPr>
          <w:ilvl w:val="0"/>
          <w:numId w:val="8"/>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Навык переключения на улицу: подходя к дороге, остановитесь, осмотрите улицу в обоих направлениях. </w:t>
      </w:r>
    </w:p>
    <w:p w:rsidR="00891A13" w:rsidRPr="00E8066C" w:rsidRDefault="00904BEE" w:rsidP="00891A13">
      <w:pPr>
        <w:numPr>
          <w:ilvl w:val="0"/>
          <w:numId w:val="8"/>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noProof/>
          <w:color w:val="000000" w:themeColor="text1"/>
          <w:sz w:val="32"/>
          <w:szCs w:val="32"/>
          <w:lang w:eastAsia="ru-RU"/>
        </w:rPr>
        <w:lastRenderedPageBreak/>
        <w:drawing>
          <wp:anchor distT="0" distB="0" distL="114300" distR="114300" simplePos="0" relativeHeight="251666432" behindDoc="1" locked="0" layoutInCell="1" allowOverlap="1">
            <wp:simplePos x="0" y="0"/>
            <wp:positionH relativeFrom="column">
              <wp:posOffset>-999260</wp:posOffset>
            </wp:positionH>
            <wp:positionV relativeFrom="paragraph">
              <wp:posOffset>-162101</wp:posOffset>
            </wp:positionV>
            <wp:extent cx="7454197" cy="10617214"/>
            <wp:effectExtent l="95250" t="57150" r="70553" b="3251186"/>
            <wp:wrapNone/>
            <wp:docPr id="13" name="Рисунок 12" descr="e0iNA5qZtcQ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iNA5qZtcQ_enl.jpg"/>
                    <pic:cNvPicPr/>
                  </pic:nvPicPr>
                  <pic:blipFill>
                    <a:blip r:embed="rId21">
                      <a:lum bright="22000" contrast="-48000"/>
                    </a:blip>
                    <a:stretch>
                      <a:fillRect/>
                    </a:stretch>
                  </pic:blipFill>
                  <pic:spPr>
                    <a:xfrm>
                      <a:off x="0" y="0"/>
                      <a:ext cx="7454197" cy="1061721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891A13" w:rsidRPr="00E8066C">
        <w:rPr>
          <w:rFonts w:ascii="Times New Roman" w:eastAsia="Times New Roman" w:hAnsi="Times New Roman" w:cs="Times New Roman"/>
          <w:b/>
          <w:color w:val="000000" w:themeColor="text1"/>
          <w:sz w:val="32"/>
          <w:szCs w:val="32"/>
          <w:lang w:eastAsia="ru-RU"/>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891A13" w:rsidRPr="00E8066C" w:rsidRDefault="00891A13" w:rsidP="00891A13">
      <w:pPr>
        <w:numPr>
          <w:ilvl w:val="0"/>
          <w:numId w:val="8"/>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Навык переключения на самоконтроль: умение следить за своим поведением формируется ежедневно под руководством родителей. </w:t>
      </w:r>
    </w:p>
    <w:p w:rsidR="00891A13" w:rsidRPr="00E8066C" w:rsidRDefault="00891A13" w:rsidP="00891A13">
      <w:pPr>
        <w:numPr>
          <w:ilvl w:val="0"/>
          <w:numId w:val="8"/>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891A13" w:rsidRPr="00E8066C" w:rsidRDefault="00891A13" w:rsidP="00891A13">
      <w:p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bCs/>
          <w:color w:val="000000" w:themeColor="text1"/>
          <w:sz w:val="32"/>
          <w:szCs w:val="32"/>
          <w:lang w:eastAsia="ru-RU"/>
        </w:rPr>
        <w:t>Важно чтобы родители были примером для детей в соблюдении правил дорожного движения.</w:t>
      </w:r>
      <w:r w:rsidRPr="00E8066C">
        <w:rPr>
          <w:rFonts w:ascii="Times New Roman" w:eastAsia="Times New Roman" w:hAnsi="Times New Roman" w:cs="Times New Roman"/>
          <w:b/>
          <w:color w:val="000000" w:themeColor="text1"/>
          <w:sz w:val="32"/>
          <w:szCs w:val="32"/>
          <w:lang w:eastAsia="ru-RU"/>
        </w:rPr>
        <w:t xml:space="preserve">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спешите, переходите дорогу размеренным шагом.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переходите дорогу на красный или жёлтый сигнал светофора.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Переходите дорогу только в местах, обозначенных дорожным знаком «Пешеходный переход».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891A13" w:rsidRPr="00E8066C" w:rsidRDefault="00891A13" w:rsidP="00891A13">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E73E6A" w:rsidRDefault="00891A13" w:rsidP="00E8066C">
      <w:pPr>
        <w:numPr>
          <w:ilvl w:val="0"/>
          <w:numId w:val="9"/>
        </w:num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E8066C">
        <w:rPr>
          <w:rFonts w:ascii="Times New Roman" w:eastAsia="Times New Roman" w:hAnsi="Times New Roman" w:cs="Times New Roman"/>
          <w:b/>
          <w:color w:val="000000" w:themeColor="text1"/>
          <w:sz w:val="32"/>
          <w:szCs w:val="32"/>
          <w:lang w:eastAsia="ru-RU"/>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E73E6A" w:rsidRDefault="00E73E6A">
      <w:pP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br w:type="page"/>
      </w:r>
    </w:p>
    <w:p w:rsidR="00AE620D" w:rsidRDefault="00904BEE" w:rsidP="00904BEE">
      <w:pPr>
        <w:spacing w:before="100" w:beforeAutospacing="1" w:after="100" w:afterAutospacing="1" w:line="240" w:lineRule="auto"/>
        <w:ind w:left="-426"/>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noProof/>
          <w:color w:val="000000" w:themeColor="text1"/>
          <w:sz w:val="32"/>
          <w:szCs w:val="32"/>
          <w:lang w:eastAsia="ru-RU"/>
        </w:rPr>
        <w:lastRenderedPageBreak/>
        <w:drawing>
          <wp:inline distT="0" distB="0" distL="0" distR="0">
            <wp:extent cx="6517277" cy="5505855"/>
            <wp:effectExtent l="19050" t="0" r="0" b="0"/>
            <wp:docPr id="3" name="Рисунок 6" descr="C:\Users\dou45\Desktop\светофорчик 2014\формируем папку\рисунки\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u45\Desktop\светофорчик 2014\формируем папку\рисунки\img0.jpg"/>
                    <pic:cNvPicPr>
                      <a:picLocks noChangeAspect="1" noChangeArrowheads="1"/>
                    </pic:cNvPicPr>
                  </pic:nvPicPr>
                  <pic:blipFill>
                    <a:blip r:embed="rId22"/>
                    <a:srcRect/>
                    <a:stretch>
                      <a:fillRect/>
                    </a:stretch>
                  </pic:blipFill>
                  <pic:spPr bwMode="auto">
                    <a:xfrm>
                      <a:off x="0" y="0"/>
                      <a:ext cx="6517119" cy="5505722"/>
                    </a:xfrm>
                    <a:prstGeom prst="rect">
                      <a:avLst/>
                    </a:prstGeom>
                    <a:solidFill>
                      <a:srgbClr val="00B0F0"/>
                    </a:solidFill>
                    <a:ln w="9525">
                      <a:noFill/>
                      <a:miter lim="800000"/>
                      <a:headEnd/>
                      <a:tailEnd/>
                    </a:ln>
                  </pic:spPr>
                </pic:pic>
              </a:graphicData>
            </a:graphic>
          </wp:inline>
        </w:drawing>
      </w:r>
    </w:p>
    <w:p w:rsidR="00904BEE" w:rsidRDefault="00904BEE" w:rsidP="00904BEE">
      <w:pPr>
        <w:spacing w:before="100" w:beforeAutospacing="1" w:after="100" w:afterAutospacing="1" w:line="240" w:lineRule="auto"/>
        <w:ind w:left="-426"/>
        <w:rPr>
          <w:rFonts w:ascii="Times New Roman" w:eastAsia="Times New Roman" w:hAnsi="Times New Roman" w:cs="Times New Roman"/>
          <w:b/>
          <w:color w:val="000000" w:themeColor="text1"/>
          <w:sz w:val="32"/>
          <w:szCs w:val="32"/>
          <w:lang w:eastAsia="ru-RU"/>
        </w:rPr>
        <w:sectPr w:rsidR="00904BEE" w:rsidSect="00E8066C">
          <w:pgSz w:w="11906" w:h="16838"/>
          <w:pgMar w:top="284" w:right="850" w:bottom="284" w:left="1701" w:header="708" w:footer="708" w:gutter="0"/>
          <w:cols w:space="708"/>
          <w:docGrid w:linePitch="360"/>
        </w:sectPr>
      </w:pPr>
    </w:p>
    <w:p w:rsidR="00904BEE" w:rsidRPr="00E8066C" w:rsidRDefault="00904BEE" w:rsidP="00904BEE">
      <w:pPr>
        <w:spacing w:before="100" w:beforeAutospacing="1" w:after="100" w:afterAutospacing="1" w:line="240" w:lineRule="auto"/>
        <w:ind w:left="-426"/>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noProof/>
          <w:color w:val="000000" w:themeColor="text1"/>
          <w:sz w:val="32"/>
          <w:szCs w:val="32"/>
          <w:lang w:eastAsia="ru-RU"/>
        </w:rPr>
        <w:lastRenderedPageBreak/>
        <w:drawing>
          <wp:inline distT="0" distB="0" distL="0" distR="0">
            <wp:extent cx="6449448" cy="9893029"/>
            <wp:effectExtent l="19050" t="0" r="8502" b="0"/>
            <wp:docPr id="11" name="Рисунок 7" descr="C:\Users\dou45\Desktop\светофорчик 2014\формируем папку\рисунки\pa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u45\Desktop\светофорчик 2014\формируем папку\рисунки\pam4.gif"/>
                    <pic:cNvPicPr>
                      <a:picLocks noChangeAspect="1" noChangeArrowheads="1"/>
                    </pic:cNvPicPr>
                  </pic:nvPicPr>
                  <pic:blipFill>
                    <a:blip r:embed="rId23"/>
                    <a:srcRect/>
                    <a:stretch>
                      <a:fillRect/>
                    </a:stretch>
                  </pic:blipFill>
                  <pic:spPr bwMode="auto">
                    <a:xfrm>
                      <a:off x="0" y="0"/>
                      <a:ext cx="6449660" cy="9893354"/>
                    </a:xfrm>
                    <a:prstGeom prst="rect">
                      <a:avLst/>
                    </a:prstGeom>
                    <a:noFill/>
                    <a:ln w="9525">
                      <a:noFill/>
                      <a:miter lim="800000"/>
                      <a:headEnd/>
                      <a:tailEnd/>
                    </a:ln>
                  </pic:spPr>
                </pic:pic>
              </a:graphicData>
            </a:graphic>
          </wp:inline>
        </w:drawing>
      </w:r>
    </w:p>
    <w:sectPr w:rsidR="00904BEE" w:rsidRPr="00E8066C" w:rsidSect="00E8066C">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24" w:rsidRDefault="00A37824" w:rsidP="00294A8B">
      <w:pPr>
        <w:spacing w:after="0" w:line="240" w:lineRule="auto"/>
      </w:pPr>
      <w:r>
        <w:separator/>
      </w:r>
    </w:p>
  </w:endnote>
  <w:endnote w:type="continuationSeparator" w:id="1">
    <w:p w:rsidR="00A37824" w:rsidRDefault="00A37824" w:rsidP="00294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24" w:rsidRDefault="00A37824" w:rsidP="00294A8B">
      <w:pPr>
        <w:spacing w:after="0" w:line="240" w:lineRule="auto"/>
      </w:pPr>
      <w:r>
        <w:separator/>
      </w:r>
    </w:p>
  </w:footnote>
  <w:footnote w:type="continuationSeparator" w:id="1">
    <w:p w:rsidR="00A37824" w:rsidRDefault="00A37824" w:rsidP="00294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52D"/>
    <w:multiLevelType w:val="multilevel"/>
    <w:tmpl w:val="F326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B723B"/>
    <w:multiLevelType w:val="multilevel"/>
    <w:tmpl w:val="1D70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74CBD"/>
    <w:multiLevelType w:val="multilevel"/>
    <w:tmpl w:val="729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63A93"/>
    <w:multiLevelType w:val="multilevel"/>
    <w:tmpl w:val="AF0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36207"/>
    <w:multiLevelType w:val="multilevel"/>
    <w:tmpl w:val="CF8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D55C0"/>
    <w:multiLevelType w:val="multilevel"/>
    <w:tmpl w:val="E5A45AA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nsid w:val="67713336"/>
    <w:multiLevelType w:val="multilevel"/>
    <w:tmpl w:val="B1D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B7DEC"/>
    <w:multiLevelType w:val="multilevel"/>
    <w:tmpl w:val="207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90FEB"/>
    <w:multiLevelType w:val="multilevel"/>
    <w:tmpl w:val="C03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3"/>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6146"/>
  </w:hdrShapeDefaults>
  <w:footnotePr>
    <w:footnote w:id="0"/>
    <w:footnote w:id="1"/>
  </w:footnotePr>
  <w:endnotePr>
    <w:endnote w:id="0"/>
    <w:endnote w:id="1"/>
  </w:endnotePr>
  <w:compat/>
  <w:rsids>
    <w:rsidRoot w:val="001A178D"/>
    <w:rsid w:val="00075B98"/>
    <w:rsid w:val="001A178D"/>
    <w:rsid w:val="00294A8B"/>
    <w:rsid w:val="002F5645"/>
    <w:rsid w:val="002F7782"/>
    <w:rsid w:val="00310CF9"/>
    <w:rsid w:val="00424A58"/>
    <w:rsid w:val="007A3370"/>
    <w:rsid w:val="00851A2D"/>
    <w:rsid w:val="00891A13"/>
    <w:rsid w:val="00903361"/>
    <w:rsid w:val="00904BEE"/>
    <w:rsid w:val="00A031DC"/>
    <w:rsid w:val="00A37824"/>
    <w:rsid w:val="00A519C3"/>
    <w:rsid w:val="00AE620D"/>
    <w:rsid w:val="00B90DA9"/>
    <w:rsid w:val="00CD2F24"/>
    <w:rsid w:val="00DA385C"/>
    <w:rsid w:val="00E2222D"/>
    <w:rsid w:val="00E73E6A"/>
    <w:rsid w:val="00E8066C"/>
    <w:rsid w:val="00F84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8D"/>
  </w:style>
  <w:style w:type="paragraph" w:styleId="1">
    <w:name w:val="heading 1"/>
    <w:basedOn w:val="a"/>
    <w:link w:val="10"/>
    <w:uiPriority w:val="9"/>
    <w:qFormat/>
    <w:rsid w:val="00AE6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78D"/>
    <w:rPr>
      <w:rFonts w:ascii="Tahoma" w:hAnsi="Tahoma" w:cs="Tahoma"/>
      <w:sz w:val="16"/>
      <w:szCs w:val="16"/>
    </w:rPr>
  </w:style>
  <w:style w:type="character" w:customStyle="1" w:styleId="10">
    <w:name w:val="Заголовок 1 Знак"/>
    <w:basedOn w:val="a0"/>
    <w:link w:val="1"/>
    <w:uiPriority w:val="9"/>
    <w:rsid w:val="00AE620D"/>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AE620D"/>
    <w:rPr>
      <w:color w:val="0000FF" w:themeColor="hyperlink"/>
      <w:u w:val="single"/>
    </w:rPr>
  </w:style>
  <w:style w:type="character" w:customStyle="1" w:styleId="apple-converted-space">
    <w:name w:val="apple-converted-space"/>
    <w:basedOn w:val="a0"/>
    <w:rsid w:val="00AE620D"/>
  </w:style>
  <w:style w:type="paragraph" w:styleId="a6">
    <w:name w:val="header"/>
    <w:basedOn w:val="a"/>
    <w:link w:val="a7"/>
    <w:uiPriority w:val="99"/>
    <w:semiHidden/>
    <w:unhideWhenUsed/>
    <w:rsid w:val="00294A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A8B"/>
  </w:style>
  <w:style w:type="paragraph" w:styleId="a8">
    <w:name w:val="footer"/>
    <w:basedOn w:val="a"/>
    <w:link w:val="a9"/>
    <w:uiPriority w:val="99"/>
    <w:semiHidden/>
    <w:unhideWhenUsed/>
    <w:rsid w:val="00294A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4A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todeti.ru/info/gost_avtokresla_41_44_2005/"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7324-1722-4623-8FC6-F81C8743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Админим</dc:creator>
  <cp:keywords/>
  <dc:description/>
  <cp:lastModifiedBy>dou45</cp:lastModifiedBy>
  <cp:revision>8</cp:revision>
  <dcterms:created xsi:type="dcterms:W3CDTF">2014-11-23T19:59:00Z</dcterms:created>
  <dcterms:modified xsi:type="dcterms:W3CDTF">2014-11-24T13:02:00Z</dcterms:modified>
</cp:coreProperties>
</file>